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CC645E" w14:textId="0A517323" w:rsidR="00E30BE3" w:rsidRDefault="00E30BE3" w:rsidP="00E30BE3">
      <w:pPr>
        <w:spacing w:line="480" w:lineRule="auto"/>
        <w:rPr>
          <w:rFonts w:ascii="Times New Roman" w:eastAsia="Times New Roman" w:hAnsi="Times New Roman" w:cs="Times New Roman"/>
          <w:sz w:val="24"/>
          <w:szCs w:val="24"/>
          <w:shd w:val="clear" w:color="auto" w:fill="FFFFFF"/>
        </w:rPr>
      </w:pPr>
      <w:bookmarkStart w:id="0" w:name="_Toc33092873"/>
      <w:r>
        <w:rPr>
          <w:rFonts w:ascii="Times New Roman" w:eastAsia="Times New Roman" w:hAnsi="Times New Roman" w:cs="Times New Roman"/>
          <w:sz w:val="24"/>
          <w:szCs w:val="24"/>
          <w:shd w:val="clear" w:color="auto" w:fill="FFFFFF"/>
        </w:rPr>
        <w:t>Student</w:t>
      </w:r>
      <w:r w:rsidR="00885D51">
        <w:rPr>
          <w:rFonts w:ascii="Times New Roman" w:eastAsia="Times New Roman" w:hAnsi="Times New Roman" w:cs="Times New Roman"/>
          <w:sz w:val="24"/>
          <w:szCs w:val="24"/>
          <w:shd w:val="clear" w:color="auto" w:fill="FFFFFF"/>
        </w:rPr>
        <w:t>’s N</w:t>
      </w:r>
      <w:r>
        <w:rPr>
          <w:rFonts w:ascii="Times New Roman" w:eastAsia="Times New Roman" w:hAnsi="Times New Roman" w:cs="Times New Roman"/>
          <w:sz w:val="24"/>
          <w:szCs w:val="24"/>
          <w:shd w:val="clear" w:color="auto" w:fill="FFFFFF"/>
        </w:rPr>
        <w:t>ame</w:t>
      </w:r>
    </w:p>
    <w:p w14:paraId="5C333C91" w14:textId="67F867F5" w:rsidR="00E30BE3" w:rsidRDefault="00885D51" w:rsidP="00E30BE3">
      <w:pPr>
        <w:spacing w:line="48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Professor’s N</w:t>
      </w:r>
      <w:r w:rsidR="00E30BE3">
        <w:rPr>
          <w:rFonts w:ascii="Times New Roman" w:eastAsia="Times New Roman" w:hAnsi="Times New Roman" w:cs="Times New Roman"/>
          <w:sz w:val="24"/>
          <w:szCs w:val="24"/>
          <w:shd w:val="clear" w:color="auto" w:fill="FFFFFF"/>
        </w:rPr>
        <w:t>ame</w:t>
      </w:r>
    </w:p>
    <w:p w14:paraId="34A77F63" w14:textId="77777777" w:rsidR="00E30BE3" w:rsidRDefault="00E30BE3" w:rsidP="00E30BE3">
      <w:pPr>
        <w:spacing w:line="48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Institution</w:t>
      </w:r>
    </w:p>
    <w:p w14:paraId="18CEC458" w14:textId="77777777" w:rsidR="00E30BE3" w:rsidRDefault="00E30BE3" w:rsidP="00E30BE3">
      <w:pPr>
        <w:spacing w:line="48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Course</w:t>
      </w:r>
    </w:p>
    <w:p w14:paraId="4F4F3378" w14:textId="77777777" w:rsidR="00E30BE3" w:rsidRDefault="00E30BE3" w:rsidP="00E30BE3">
      <w:pPr>
        <w:spacing w:line="48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Date</w:t>
      </w:r>
    </w:p>
    <w:p w14:paraId="296EBFCA" w14:textId="0E6FD7F6" w:rsidR="00E67297" w:rsidRPr="00915455" w:rsidRDefault="009E2F86" w:rsidP="00D72520">
      <w:pPr>
        <w:pStyle w:val="Heading2"/>
        <w:spacing w:line="480" w:lineRule="auto"/>
        <w:ind w:firstLine="720"/>
        <w:rPr>
          <w:rFonts w:ascii="Times New Roman" w:eastAsia="Times New Roman" w:hAnsi="Times New Roman" w:cs="Times New Roman"/>
          <w:sz w:val="24"/>
          <w:szCs w:val="24"/>
          <w:shd w:val="clear" w:color="auto" w:fill="FFFFFF"/>
        </w:rPr>
      </w:pPr>
      <w:r>
        <w:rPr>
          <w:rFonts w:ascii="Times New Roman" w:eastAsia="Times New Roman" w:hAnsi="Times New Roman" w:cs="Times New Roman"/>
          <w:noProof/>
          <w:sz w:val="24"/>
          <w:szCs w:val="24"/>
        </w:rPr>
        <w:drawing>
          <wp:anchor distT="0" distB="0" distL="114300" distR="114300" simplePos="0" relativeHeight="251683840" behindDoc="0" locked="0" layoutInCell="1" allowOverlap="1" wp14:anchorId="102414B8" wp14:editId="157EBC34">
            <wp:simplePos x="0" y="0"/>
            <wp:positionH relativeFrom="column">
              <wp:posOffset>1924050</wp:posOffset>
            </wp:positionH>
            <wp:positionV relativeFrom="paragraph">
              <wp:posOffset>509905</wp:posOffset>
            </wp:positionV>
            <wp:extent cx="3051175" cy="2721610"/>
            <wp:effectExtent l="0" t="0" r="0" b="254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51175" cy="2721610"/>
                    </a:xfrm>
                    <a:prstGeom prst="rect">
                      <a:avLst/>
                    </a:prstGeom>
                  </pic:spPr>
                </pic:pic>
              </a:graphicData>
            </a:graphic>
            <wp14:sizeRelH relativeFrom="margin">
              <wp14:pctWidth>0</wp14:pctWidth>
            </wp14:sizeRelH>
            <wp14:sizeRelV relativeFrom="margin">
              <wp14:pctHeight>0</wp14:pctHeight>
            </wp14:sizeRelV>
          </wp:anchor>
        </w:drawing>
      </w:r>
      <w:bookmarkEnd w:id="0"/>
    </w:p>
    <w:sdt>
      <w:sdtPr>
        <w:rPr>
          <w:rFonts w:asciiTheme="minorHAnsi" w:eastAsiaTheme="minorEastAsia" w:hAnsiTheme="minorHAnsi" w:cstheme="minorBidi"/>
          <w:color w:val="auto"/>
          <w:sz w:val="22"/>
          <w:szCs w:val="22"/>
        </w:rPr>
        <w:id w:val="1232582155"/>
        <w:docPartObj>
          <w:docPartGallery w:val="Table of Contents"/>
          <w:docPartUnique/>
        </w:docPartObj>
      </w:sdtPr>
      <w:sdtEndPr>
        <w:rPr>
          <w:b/>
          <w:bCs/>
          <w:noProof/>
        </w:rPr>
      </w:sdtEndPr>
      <w:sdtContent>
        <w:p w14:paraId="2559F7C0" w14:textId="4011F44F" w:rsidR="00E30BE3" w:rsidRPr="00E30BE3" w:rsidRDefault="00E30BE3">
          <w:pPr>
            <w:pStyle w:val="TOCHeading"/>
            <w:rPr>
              <w:rFonts w:asciiTheme="minorHAnsi" w:eastAsiaTheme="minorEastAsia" w:hAnsiTheme="minorHAnsi" w:cstheme="minorBidi"/>
              <w:color w:val="auto"/>
              <w:sz w:val="22"/>
              <w:szCs w:val="22"/>
            </w:rPr>
          </w:pPr>
        </w:p>
        <w:p w14:paraId="5DF06D20" w14:textId="5229D27D" w:rsidR="009F15FF" w:rsidRDefault="009F15FF">
          <w:pPr>
            <w:pStyle w:val="TOCHeading"/>
          </w:pPr>
          <w:r>
            <w:t>Contents</w:t>
          </w:r>
        </w:p>
        <w:p w14:paraId="6DDECC40" w14:textId="40FC37F8" w:rsidR="009F15FF" w:rsidRDefault="009F15FF">
          <w:pPr>
            <w:pStyle w:val="TOC2"/>
            <w:tabs>
              <w:tab w:val="right" w:leader="dot" w:pos="9350"/>
            </w:tabs>
            <w:rPr>
              <w:noProof/>
              <w:lang w:val="en-GB" w:eastAsia="en-GB"/>
            </w:rPr>
          </w:pPr>
          <w:r>
            <w:fldChar w:fldCharType="begin"/>
          </w:r>
          <w:r>
            <w:instrText xml:space="preserve"> TOC \o "1-3" \h \z \u </w:instrText>
          </w:r>
          <w:r>
            <w:fldChar w:fldCharType="separate"/>
          </w:r>
          <w:hyperlink w:anchor="_Toc33092873" w:history="1">
            <w:r>
              <w:rPr>
                <w:noProof/>
                <w:webHidden/>
              </w:rPr>
              <w:tab/>
            </w:r>
            <w:r>
              <w:rPr>
                <w:noProof/>
                <w:webHidden/>
              </w:rPr>
              <w:fldChar w:fldCharType="begin"/>
            </w:r>
            <w:r>
              <w:rPr>
                <w:noProof/>
                <w:webHidden/>
              </w:rPr>
              <w:instrText xml:space="preserve"> PAGEREF _Toc33092873 \h </w:instrText>
            </w:r>
            <w:r>
              <w:rPr>
                <w:noProof/>
                <w:webHidden/>
              </w:rPr>
            </w:r>
            <w:r>
              <w:rPr>
                <w:noProof/>
                <w:webHidden/>
              </w:rPr>
              <w:fldChar w:fldCharType="separate"/>
            </w:r>
            <w:r w:rsidR="00E30BE3">
              <w:rPr>
                <w:noProof/>
                <w:webHidden/>
              </w:rPr>
              <w:t>1</w:t>
            </w:r>
            <w:r>
              <w:rPr>
                <w:noProof/>
                <w:webHidden/>
              </w:rPr>
              <w:fldChar w:fldCharType="end"/>
            </w:r>
          </w:hyperlink>
        </w:p>
        <w:p w14:paraId="174EADE9" w14:textId="2D0426E8" w:rsidR="009F15FF" w:rsidRDefault="00E30BE3">
          <w:pPr>
            <w:pStyle w:val="TOC2"/>
            <w:tabs>
              <w:tab w:val="right" w:leader="dot" w:pos="9350"/>
            </w:tabs>
            <w:rPr>
              <w:noProof/>
              <w:lang w:val="en-GB" w:eastAsia="en-GB"/>
            </w:rPr>
          </w:pPr>
          <w:hyperlink w:anchor="_Toc33092874" w:history="1">
            <w:r w:rsidR="009F15FF" w:rsidRPr="00F56396">
              <w:rPr>
                <w:rStyle w:val="Hyperlink"/>
                <w:rFonts w:ascii="Times New Roman" w:eastAsia="Times New Roman" w:hAnsi="Times New Roman" w:cs="Times New Roman"/>
                <w:noProof/>
                <w:shd w:val="clear" w:color="auto" w:fill="FFFFFF"/>
              </w:rPr>
              <w:t>Section 1</w:t>
            </w:r>
            <w:r w:rsidR="009F15FF">
              <w:rPr>
                <w:noProof/>
                <w:webHidden/>
              </w:rPr>
              <w:tab/>
            </w:r>
            <w:r w:rsidR="009F15FF">
              <w:rPr>
                <w:noProof/>
                <w:webHidden/>
              </w:rPr>
              <w:fldChar w:fldCharType="begin"/>
            </w:r>
            <w:r w:rsidR="009F15FF">
              <w:rPr>
                <w:noProof/>
                <w:webHidden/>
              </w:rPr>
              <w:instrText xml:space="preserve"> PAGEREF _Toc33092874 \h </w:instrText>
            </w:r>
            <w:r w:rsidR="009F15FF">
              <w:rPr>
                <w:noProof/>
                <w:webHidden/>
              </w:rPr>
            </w:r>
            <w:r w:rsidR="009F15FF">
              <w:rPr>
                <w:noProof/>
                <w:webHidden/>
              </w:rPr>
              <w:fldChar w:fldCharType="separate"/>
            </w:r>
            <w:r>
              <w:rPr>
                <w:noProof/>
                <w:webHidden/>
              </w:rPr>
              <w:t>4</w:t>
            </w:r>
            <w:r w:rsidR="009F15FF">
              <w:rPr>
                <w:noProof/>
                <w:webHidden/>
              </w:rPr>
              <w:fldChar w:fldCharType="end"/>
            </w:r>
          </w:hyperlink>
        </w:p>
        <w:p w14:paraId="40728475" w14:textId="4DFFC2BC" w:rsidR="009F15FF" w:rsidRDefault="00E30BE3">
          <w:pPr>
            <w:pStyle w:val="TOC2"/>
            <w:tabs>
              <w:tab w:val="right" w:leader="dot" w:pos="9350"/>
            </w:tabs>
            <w:rPr>
              <w:noProof/>
              <w:lang w:val="en-GB" w:eastAsia="en-GB"/>
            </w:rPr>
          </w:pPr>
          <w:hyperlink w:anchor="_Toc33092875" w:history="1">
            <w:r w:rsidR="009F15FF" w:rsidRPr="00F56396">
              <w:rPr>
                <w:rStyle w:val="Hyperlink"/>
                <w:rFonts w:ascii="Times New Roman" w:hAnsi="Times New Roman" w:cs="Times New Roman"/>
                <w:noProof/>
              </w:rPr>
              <w:t>Section 2</w:t>
            </w:r>
            <w:r w:rsidR="009F15FF">
              <w:rPr>
                <w:noProof/>
                <w:webHidden/>
              </w:rPr>
              <w:tab/>
            </w:r>
            <w:r w:rsidR="009F15FF">
              <w:rPr>
                <w:noProof/>
                <w:webHidden/>
              </w:rPr>
              <w:fldChar w:fldCharType="begin"/>
            </w:r>
            <w:r w:rsidR="009F15FF">
              <w:rPr>
                <w:noProof/>
                <w:webHidden/>
              </w:rPr>
              <w:instrText xml:space="preserve"> PAGEREF _Toc33092875 \h </w:instrText>
            </w:r>
            <w:r w:rsidR="009F15FF">
              <w:rPr>
                <w:noProof/>
                <w:webHidden/>
              </w:rPr>
            </w:r>
            <w:r w:rsidR="009F15FF">
              <w:rPr>
                <w:noProof/>
                <w:webHidden/>
              </w:rPr>
              <w:fldChar w:fldCharType="separate"/>
            </w:r>
            <w:r>
              <w:rPr>
                <w:noProof/>
                <w:webHidden/>
              </w:rPr>
              <w:t>7</w:t>
            </w:r>
            <w:r w:rsidR="009F15FF">
              <w:rPr>
                <w:noProof/>
                <w:webHidden/>
              </w:rPr>
              <w:fldChar w:fldCharType="end"/>
            </w:r>
          </w:hyperlink>
        </w:p>
        <w:p w14:paraId="04505AEB" w14:textId="23557EE5" w:rsidR="009F15FF" w:rsidRDefault="00E30BE3">
          <w:pPr>
            <w:pStyle w:val="TOC3"/>
            <w:tabs>
              <w:tab w:val="right" w:leader="dot" w:pos="9350"/>
            </w:tabs>
            <w:rPr>
              <w:noProof/>
              <w:lang w:val="en-GB" w:eastAsia="en-GB"/>
            </w:rPr>
          </w:pPr>
          <w:hyperlink w:anchor="_Toc33092876" w:history="1">
            <w:r w:rsidR="009F15FF" w:rsidRPr="00F56396">
              <w:rPr>
                <w:rStyle w:val="Hyperlink"/>
                <w:rFonts w:ascii="Times New Roman" w:hAnsi="Times New Roman" w:cs="Times New Roman"/>
                <w:noProof/>
              </w:rPr>
              <w:t>Table 1</w:t>
            </w:r>
            <w:r w:rsidR="009F15FF">
              <w:rPr>
                <w:noProof/>
                <w:webHidden/>
              </w:rPr>
              <w:tab/>
            </w:r>
            <w:r w:rsidR="009F15FF">
              <w:rPr>
                <w:noProof/>
                <w:webHidden/>
              </w:rPr>
              <w:fldChar w:fldCharType="begin"/>
            </w:r>
            <w:r w:rsidR="009F15FF">
              <w:rPr>
                <w:noProof/>
                <w:webHidden/>
              </w:rPr>
              <w:instrText xml:space="preserve"> PAGEREF _Toc33092876 \h </w:instrText>
            </w:r>
            <w:r w:rsidR="009F15FF">
              <w:rPr>
                <w:noProof/>
                <w:webHidden/>
              </w:rPr>
            </w:r>
            <w:r w:rsidR="009F15FF">
              <w:rPr>
                <w:noProof/>
                <w:webHidden/>
              </w:rPr>
              <w:fldChar w:fldCharType="separate"/>
            </w:r>
            <w:r>
              <w:rPr>
                <w:noProof/>
                <w:webHidden/>
              </w:rPr>
              <w:t>7</w:t>
            </w:r>
            <w:r w:rsidR="009F15FF">
              <w:rPr>
                <w:noProof/>
                <w:webHidden/>
              </w:rPr>
              <w:fldChar w:fldCharType="end"/>
            </w:r>
          </w:hyperlink>
        </w:p>
        <w:p w14:paraId="19BC97C1" w14:textId="4CFB1129" w:rsidR="009F15FF" w:rsidRDefault="00E30BE3">
          <w:pPr>
            <w:pStyle w:val="TOC3"/>
            <w:tabs>
              <w:tab w:val="right" w:leader="dot" w:pos="9350"/>
            </w:tabs>
            <w:rPr>
              <w:noProof/>
              <w:lang w:val="en-GB" w:eastAsia="en-GB"/>
            </w:rPr>
          </w:pPr>
          <w:hyperlink w:anchor="_Toc33092877" w:history="1">
            <w:r w:rsidR="009F15FF" w:rsidRPr="00F56396">
              <w:rPr>
                <w:rStyle w:val="Hyperlink"/>
                <w:rFonts w:ascii="Times New Roman" w:hAnsi="Times New Roman" w:cs="Times New Roman"/>
                <w:noProof/>
              </w:rPr>
              <w:t>Table 2</w:t>
            </w:r>
            <w:r w:rsidR="009F15FF">
              <w:rPr>
                <w:noProof/>
                <w:webHidden/>
              </w:rPr>
              <w:tab/>
            </w:r>
            <w:r w:rsidR="009F15FF">
              <w:rPr>
                <w:noProof/>
                <w:webHidden/>
              </w:rPr>
              <w:fldChar w:fldCharType="begin"/>
            </w:r>
            <w:r w:rsidR="009F15FF">
              <w:rPr>
                <w:noProof/>
                <w:webHidden/>
              </w:rPr>
              <w:instrText xml:space="preserve"> PAGEREF _Toc33092877 \h </w:instrText>
            </w:r>
            <w:r w:rsidR="009F15FF">
              <w:rPr>
                <w:noProof/>
                <w:webHidden/>
              </w:rPr>
            </w:r>
            <w:r w:rsidR="009F15FF">
              <w:rPr>
                <w:noProof/>
                <w:webHidden/>
              </w:rPr>
              <w:fldChar w:fldCharType="separate"/>
            </w:r>
            <w:r>
              <w:rPr>
                <w:noProof/>
                <w:webHidden/>
              </w:rPr>
              <w:t>8</w:t>
            </w:r>
            <w:r w:rsidR="009F15FF">
              <w:rPr>
                <w:noProof/>
                <w:webHidden/>
              </w:rPr>
              <w:fldChar w:fldCharType="end"/>
            </w:r>
          </w:hyperlink>
        </w:p>
        <w:p w14:paraId="73168B4C" w14:textId="1DF3CF52" w:rsidR="009F15FF" w:rsidRDefault="00E30BE3">
          <w:pPr>
            <w:pStyle w:val="TOC2"/>
            <w:tabs>
              <w:tab w:val="right" w:leader="dot" w:pos="9350"/>
            </w:tabs>
            <w:rPr>
              <w:noProof/>
              <w:lang w:val="en-GB" w:eastAsia="en-GB"/>
            </w:rPr>
          </w:pPr>
          <w:hyperlink w:anchor="_Toc33092878" w:history="1">
            <w:r w:rsidR="009F15FF" w:rsidRPr="00F56396">
              <w:rPr>
                <w:rStyle w:val="Hyperlink"/>
                <w:rFonts w:ascii="Times New Roman" w:hAnsi="Times New Roman" w:cs="Times New Roman"/>
                <w:noProof/>
              </w:rPr>
              <w:t>Section 3</w:t>
            </w:r>
            <w:r w:rsidR="009F15FF">
              <w:rPr>
                <w:noProof/>
                <w:webHidden/>
              </w:rPr>
              <w:tab/>
            </w:r>
            <w:r w:rsidR="009F15FF">
              <w:rPr>
                <w:noProof/>
                <w:webHidden/>
              </w:rPr>
              <w:fldChar w:fldCharType="begin"/>
            </w:r>
            <w:r w:rsidR="009F15FF">
              <w:rPr>
                <w:noProof/>
                <w:webHidden/>
              </w:rPr>
              <w:instrText xml:space="preserve"> PAGEREF _Toc33092878 \h </w:instrText>
            </w:r>
            <w:r w:rsidR="009F15FF">
              <w:rPr>
                <w:noProof/>
                <w:webHidden/>
              </w:rPr>
            </w:r>
            <w:r w:rsidR="009F15FF">
              <w:rPr>
                <w:noProof/>
                <w:webHidden/>
              </w:rPr>
              <w:fldChar w:fldCharType="separate"/>
            </w:r>
            <w:r>
              <w:rPr>
                <w:noProof/>
                <w:webHidden/>
              </w:rPr>
              <w:t>9</w:t>
            </w:r>
            <w:r w:rsidR="009F15FF">
              <w:rPr>
                <w:noProof/>
                <w:webHidden/>
              </w:rPr>
              <w:fldChar w:fldCharType="end"/>
            </w:r>
          </w:hyperlink>
        </w:p>
        <w:p w14:paraId="42EAC7B0" w14:textId="3ACADF19" w:rsidR="009F15FF" w:rsidRDefault="00E30BE3">
          <w:pPr>
            <w:pStyle w:val="TOC3"/>
            <w:tabs>
              <w:tab w:val="right" w:leader="dot" w:pos="9350"/>
            </w:tabs>
            <w:rPr>
              <w:noProof/>
              <w:lang w:val="en-GB" w:eastAsia="en-GB"/>
            </w:rPr>
          </w:pPr>
          <w:hyperlink w:anchor="_Toc33092879" w:history="1">
            <w:r w:rsidR="009F15FF" w:rsidRPr="00F56396">
              <w:rPr>
                <w:rStyle w:val="Hyperlink"/>
                <w:rFonts w:ascii="Times New Roman" w:hAnsi="Times New Roman" w:cs="Times New Roman"/>
                <w:noProof/>
              </w:rPr>
              <w:t>Part a</w:t>
            </w:r>
            <w:r w:rsidR="009F15FF">
              <w:rPr>
                <w:noProof/>
                <w:webHidden/>
              </w:rPr>
              <w:tab/>
            </w:r>
            <w:r w:rsidR="009F15FF">
              <w:rPr>
                <w:noProof/>
                <w:webHidden/>
              </w:rPr>
              <w:fldChar w:fldCharType="begin"/>
            </w:r>
            <w:r w:rsidR="009F15FF">
              <w:rPr>
                <w:noProof/>
                <w:webHidden/>
              </w:rPr>
              <w:instrText xml:space="preserve"> PAGEREF _Toc33092879 \h </w:instrText>
            </w:r>
            <w:r w:rsidR="009F15FF">
              <w:rPr>
                <w:noProof/>
                <w:webHidden/>
              </w:rPr>
            </w:r>
            <w:r w:rsidR="009F15FF">
              <w:rPr>
                <w:noProof/>
                <w:webHidden/>
              </w:rPr>
              <w:fldChar w:fldCharType="separate"/>
            </w:r>
            <w:r>
              <w:rPr>
                <w:noProof/>
                <w:webHidden/>
              </w:rPr>
              <w:t>9</w:t>
            </w:r>
            <w:r w:rsidR="009F15FF">
              <w:rPr>
                <w:noProof/>
                <w:webHidden/>
              </w:rPr>
              <w:fldChar w:fldCharType="end"/>
            </w:r>
          </w:hyperlink>
        </w:p>
        <w:p w14:paraId="43FB8620" w14:textId="69738528" w:rsidR="009F15FF" w:rsidRDefault="00E30BE3">
          <w:pPr>
            <w:pStyle w:val="TOC3"/>
            <w:tabs>
              <w:tab w:val="right" w:leader="dot" w:pos="9350"/>
            </w:tabs>
            <w:rPr>
              <w:noProof/>
              <w:lang w:val="en-GB" w:eastAsia="en-GB"/>
            </w:rPr>
          </w:pPr>
          <w:hyperlink w:anchor="_Toc33092880" w:history="1">
            <w:r w:rsidR="009F15FF" w:rsidRPr="00F56396">
              <w:rPr>
                <w:rStyle w:val="Hyperlink"/>
                <w:rFonts w:ascii="Times New Roman" w:hAnsi="Times New Roman" w:cs="Times New Roman"/>
                <w:noProof/>
              </w:rPr>
              <w:t>Part B</w:t>
            </w:r>
            <w:r w:rsidR="009F15FF">
              <w:rPr>
                <w:noProof/>
                <w:webHidden/>
              </w:rPr>
              <w:tab/>
            </w:r>
            <w:r w:rsidR="009F15FF">
              <w:rPr>
                <w:noProof/>
                <w:webHidden/>
              </w:rPr>
              <w:fldChar w:fldCharType="begin"/>
            </w:r>
            <w:r w:rsidR="009F15FF">
              <w:rPr>
                <w:noProof/>
                <w:webHidden/>
              </w:rPr>
              <w:instrText xml:space="preserve"> PAGEREF _Toc33092880 \h </w:instrText>
            </w:r>
            <w:r w:rsidR="009F15FF">
              <w:rPr>
                <w:noProof/>
                <w:webHidden/>
              </w:rPr>
            </w:r>
            <w:r w:rsidR="009F15FF">
              <w:rPr>
                <w:noProof/>
                <w:webHidden/>
              </w:rPr>
              <w:fldChar w:fldCharType="separate"/>
            </w:r>
            <w:r>
              <w:rPr>
                <w:noProof/>
                <w:webHidden/>
              </w:rPr>
              <w:t>11</w:t>
            </w:r>
            <w:r w:rsidR="009F15FF">
              <w:rPr>
                <w:noProof/>
                <w:webHidden/>
              </w:rPr>
              <w:fldChar w:fldCharType="end"/>
            </w:r>
          </w:hyperlink>
        </w:p>
        <w:p w14:paraId="235555A4" w14:textId="59375738" w:rsidR="009F15FF" w:rsidRDefault="00E30BE3">
          <w:pPr>
            <w:pStyle w:val="TOC3"/>
            <w:tabs>
              <w:tab w:val="right" w:leader="dot" w:pos="9350"/>
            </w:tabs>
            <w:rPr>
              <w:noProof/>
              <w:lang w:val="en-GB" w:eastAsia="en-GB"/>
            </w:rPr>
          </w:pPr>
          <w:hyperlink w:anchor="_Toc33092881" w:history="1">
            <w:r w:rsidR="009F15FF" w:rsidRPr="00F56396">
              <w:rPr>
                <w:rStyle w:val="Hyperlink"/>
                <w:rFonts w:ascii="Times New Roman" w:hAnsi="Times New Roman" w:cs="Times New Roman"/>
                <w:noProof/>
              </w:rPr>
              <w:t>Part C</w:t>
            </w:r>
            <w:r w:rsidR="009F15FF">
              <w:rPr>
                <w:noProof/>
                <w:webHidden/>
              </w:rPr>
              <w:tab/>
            </w:r>
            <w:r w:rsidR="009F15FF">
              <w:rPr>
                <w:noProof/>
                <w:webHidden/>
              </w:rPr>
              <w:fldChar w:fldCharType="begin"/>
            </w:r>
            <w:r w:rsidR="009F15FF">
              <w:rPr>
                <w:noProof/>
                <w:webHidden/>
              </w:rPr>
              <w:instrText xml:space="preserve"> PAGEREF _Toc33092881 \h </w:instrText>
            </w:r>
            <w:r w:rsidR="009F15FF">
              <w:rPr>
                <w:noProof/>
                <w:webHidden/>
              </w:rPr>
            </w:r>
            <w:r w:rsidR="009F15FF">
              <w:rPr>
                <w:noProof/>
                <w:webHidden/>
              </w:rPr>
              <w:fldChar w:fldCharType="separate"/>
            </w:r>
            <w:r>
              <w:rPr>
                <w:noProof/>
                <w:webHidden/>
              </w:rPr>
              <w:t>12</w:t>
            </w:r>
            <w:r w:rsidR="009F15FF">
              <w:rPr>
                <w:noProof/>
                <w:webHidden/>
              </w:rPr>
              <w:fldChar w:fldCharType="end"/>
            </w:r>
          </w:hyperlink>
        </w:p>
        <w:p w14:paraId="1BC32A28" w14:textId="2A829D8B" w:rsidR="009F15FF" w:rsidRDefault="00E30BE3">
          <w:pPr>
            <w:pStyle w:val="TOC2"/>
            <w:tabs>
              <w:tab w:val="right" w:leader="dot" w:pos="9350"/>
            </w:tabs>
            <w:rPr>
              <w:noProof/>
              <w:lang w:val="en-GB" w:eastAsia="en-GB"/>
            </w:rPr>
          </w:pPr>
          <w:hyperlink w:anchor="_Toc33092882" w:history="1">
            <w:r w:rsidR="009F15FF" w:rsidRPr="00F56396">
              <w:rPr>
                <w:rStyle w:val="Hyperlink"/>
                <w:rFonts w:ascii="Times New Roman" w:hAnsi="Times New Roman" w:cs="Times New Roman"/>
                <w:noProof/>
              </w:rPr>
              <w:t>Section 5</w:t>
            </w:r>
            <w:r w:rsidR="009F15FF">
              <w:rPr>
                <w:noProof/>
                <w:webHidden/>
              </w:rPr>
              <w:tab/>
            </w:r>
            <w:r w:rsidR="009F15FF">
              <w:rPr>
                <w:noProof/>
                <w:webHidden/>
              </w:rPr>
              <w:fldChar w:fldCharType="begin"/>
            </w:r>
            <w:r w:rsidR="009F15FF">
              <w:rPr>
                <w:noProof/>
                <w:webHidden/>
              </w:rPr>
              <w:instrText xml:space="preserve"> PAGEREF _Toc33092882 \h </w:instrText>
            </w:r>
            <w:r w:rsidR="009F15FF">
              <w:rPr>
                <w:noProof/>
                <w:webHidden/>
              </w:rPr>
            </w:r>
            <w:r w:rsidR="009F15FF">
              <w:rPr>
                <w:noProof/>
                <w:webHidden/>
              </w:rPr>
              <w:fldChar w:fldCharType="separate"/>
            </w:r>
            <w:r>
              <w:rPr>
                <w:noProof/>
                <w:webHidden/>
              </w:rPr>
              <w:t>15</w:t>
            </w:r>
            <w:r w:rsidR="009F15FF">
              <w:rPr>
                <w:noProof/>
                <w:webHidden/>
              </w:rPr>
              <w:fldChar w:fldCharType="end"/>
            </w:r>
          </w:hyperlink>
        </w:p>
        <w:p w14:paraId="5DFF3C40" w14:textId="2DEEE0F8" w:rsidR="009F15FF" w:rsidRDefault="00E30BE3" w:rsidP="00E30992">
          <w:pPr>
            <w:pStyle w:val="TOC2"/>
            <w:tabs>
              <w:tab w:val="right" w:leader="dot" w:pos="9350"/>
            </w:tabs>
            <w:rPr>
              <w:noProof/>
              <w:lang w:val="en-GB" w:eastAsia="en-GB"/>
            </w:rPr>
          </w:pPr>
          <w:hyperlink w:anchor="_Toc33092883" w:history="1">
            <w:r w:rsidR="009F15FF" w:rsidRPr="00F56396">
              <w:rPr>
                <w:rStyle w:val="Hyperlink"/>
                <w:rFonts w:ascii="Times New Roman" w:hAnsi="Times New Roman" w:cs="Times New Roman"/>
                <w:noProof/>
              </w:rPr>
              <w:t>Section 6</w:t>
            </w:r>
            <w:r w:rsidR="009F15FF">
              <w:rPr>
                <w:noProof/>
                <w:webHidden/>
              </w:rPr>
              <w:tab/>
            </w:r>
            <w:r w:rsidR="009F15FF">
              <w:rPr>
                <w:noProof/>
                <w:webHidden/>
              </w:rPr>
              <w:fldChar w:fldCharType="begin"/>
            </w:r>
            <w:r w:rsidR="009F15FF">
              <w:rPr>
                <w:noProof/>
                <w:webHidden/>
              </w:rPr>
              <w:instrText xml:space="preserve"> PAGEREF _Toc33092883 \h </w:instrText>
            </w:r>
            <w:r w:rsidR="009F15FF">
              <w:rPr>
                <w:noProof/>
                <w:webHidden/>
              </w:rPr>
            </w:r>
            <w:r w:rsidR="009F15FF">
              <w:rPr>
                <w:noProof/>
                <w:webHidden/>
              </w:rPr>
              <w:fldChar w:fldCharType="separate"/>
            </w:r>
            <w:r>
              <w:rPr>
                <w:noProof/>
                <w:webHidden/>
              </w:rPr>
              <w:t>17</w:t>
            </w:r>
            <w:r w:rsidR="009F15FF">
              <w:rPr>
                <w:noProof/>
                <w:webHidden/>
              </w:rPr>
              <w:fldChar w:fldCharType="end"/>
            </w:r>
          </w:hyperlink>
        </w:p>
        <w:p w14:paraId="23B75239" w14:textId="36FFB74F" w:rsidR="009F15FF" w:rsidRDefault="00E30BE3">
          <w:pPr>
            <w:pStyle w:val="TOC2"/>
            <w:tabs>
              <w:tab w:val="right" w:leader="dot" w:pos="9350"/>
            </w:tabs>
            <w:rPr>
              <w:noProof/>
              <w:lang w:val="en-GB" w:eastAsia="en-GB"/>
            </w:rPr>
          </w:pPr>
          <w:hyperlink w:anchor="_Toc33092899" w:history="1">
            <w:r w:rsidR="009F15FF" w:rsidRPr="00F56396">
              <w:rPr>
                <w:rStyle w:val="Hyperlink"/>
                <w:rFonts w:ascii="Times New Roman" w:hAnsi="Times New Roman" w:cs="Times New Roman"/>
                <w:noProof/>
              </w:rPr>
              <w:t>Section 7</w:t>
            </w:r>
            <w:r w:rsidR="009F15FF">
              <w:rPr>
                <w:noProof/>
                <w:webHidden/>
              </w:rPr>
              <w:tab/>
            </w:r>
            <w:r w:rsidR="009F15FF">
              <w:rPr>
                <w:noProof/>
                <w:webHidden/>
              </w:rPr>
              <w:fldChar w:fldCharType="begin"/>
            </w:r>
            <w:r w:rsidR="009F15FF">
              <w:rPr>
                <w:noProof/>
                <w:webHidden/>
              </w:rPr>
              <w:instrText xml:space="preserve"> PAGEREF _Toc33092899 \h </w:instrText>
            </w:r>
            <w:r w:rsidR="009F15FF">
              <w:rPr>
                <w:noProof/>
                <w:webHidden/>
              </w:rPr>
            </w:r>
            <w:r w:rsidR="009F15FF">
              <w:rPr>
                <w:noProof/>
                <w:webHidden/>
              </w:rPr>
              <w:fldChar w:fldCharType="separate"/>
            </w:r>
            <w:r>
              <w:rPr>
                <w:noProof/>
                <w:webHidden/>
              </w:rPr>
              <w:t>20</w:t>
            </w:r>
            <w:r w:rsidR="009F15FF">
              <w:rPr>
                <w:noProof/>
                <w:webHidden/>
              </w:rPr>
              <w:fldChar w:fldCharType="end"/>
            </w:r>
          </w:hyperlink>
        </w:p>
        <w:p w14:paraId="4ADA088F" w14:textId="5F8E80C4" w:rsidR="009F15FF" w:rsidRDefault="00E30BE3">
          <w:pPr>
            <w:pStyle w:val="TOC2"/>
            <w:tabs>
              <w:tab w:val="right" w:leader="dot" w:pos="9350"/>
            </w:tabs>
            <w:rPr>
              <w:noProof/>
              <w:lang w:val="en-GB" w:eastAsia="en-GB"/>
            </w:rPr>
          </w:pPr>
          <w:hyperlink w:anchor="_Toc33092900" w:history="1">
            <w:r w:rsidR="009F15FF" w:rsidRPr="00F56396">
              <w:rPr>
                <w:rStyle w:val="Hyperlink"/>
                <w:rFonts w:ascii="Times New Roman" w:hAnsi="Times New Roman" w:cs="Times New Roman"/>
                <w:noProof/>
              </w:rPr>
              <w:t>Section 8</w:t>
            </w:r>
            <w:r w:rsidR="009F15FF">
              <w:rPr>
                <w:noProof/>
                <w:webHidden/>
              </w:rPr>
              <w:tab/>
            </w:r>
            <w:r w:rsidR="009F15FF">
              <w:rPr>
                <w:noProof/>
                <w:webHidden/>
              </w:rPr>
              <w:fldChar w:fldCharType="begin"/>
            </w:r>
            <w:r w:rsidR="009F15FF">
              <w:rPr>
                <w:noProof/>
                <w:webHidden/>
              </w:rPr>
              <w:instrText xml:space="preserve"> PAGEREF _Toc33092900 \h </w:instrText>
            </w:r>
            <w:r w:rsidR="009F15FF">
              <w:rPr>
                <w:noProof/>
                <w:webHidden/>
              </w:rPr>
            </w:r>
            <w:r w:rsidR="009F15FF">
              <w:rPr>
                <w:noProof/>
                <w:webHidden/>
              </w:rPr>
              <w:fldChar w:fldCharType="separate"/>
            </w:r>
            <w:r>
              <w:rPr>
                <w:noProof/>
                <w:webHidden/>
              </w:rPr>
              <w:t>22</w:t>
            </w:r>
            <w:r w:rsidR="009F15FF">
              <w:rPr>
                <w:noProof/>
                <w:webHidden/>
              </w:rPr>
              <w:fldChar w:fldCharType="end"/>
            </w:r>
          </w:hyperlink>
        </w:p>
        <w:p w14:paraId="2987241A" w14:textId="1D5479F1" w:rsidR="009F15FF" w:rsidRDefault="00E30BE3">
          <w:pPr>
            <w:pStyle w:val="TOC3"/>
            <w:tabs>
              <w:tab w:val="right" w:leader="dot" w:pos="9350"/>
            </w:tabs>
            <w:rPr>
              <w:noProof/>
              <w:lang w:val="en-GB" w:eastAsia="en-GB"/>
            </w:rPr>
          </w:pPr>
          <w:hyperlink w:anchor="_Toc33092901" w:history="1">
            <w:r w:rsidR="009F15FF" w:rsidRPr="00F56396">
              <w:rPr>
                <w:rStyle w:val="Hyperlink"/>
                <w:rFonts w:ascii="Times New Roman" w:hAnsi="Times New Roman" w:cs="Times New Roman"/>
                <w:noProof/>
              </w:rPr>
              <w:t>Work cited</w:t>
            </w:r>
            <w:r w:rsidR="009F15FF">
              <w:rPr>
                <w:noProof/>
                <w:webHidden/>
              </w:rPr>
              <w:tab/>
            </w:r>
            <w:r w:rsidR="009F15FF">
              <w:rPr>
                <w:noProof/>
                <w:webHidden/>
              </w:rPr>
              <w:fldChar w:fldCharType="begin"/>
            </w:r>
            <w:r w:rsidR="009F15FF">
              <w:rPr>
                <w:noProof/>
                <w:webHidden/>
              </w:rPr>
              <w:instrText xml:space="preserve"> PAGEREF _Toc33092901 \h </w:instrText>
            </w:r>
            <w:r w:rsidR="009F15FF">
              <w:rPr>
                <w:noProof/>
                <w:webHidden/>
              </w:rPr>
            </w:r>
            <w:r w:rsidR="009F15FF">
              <w:rPr>
                <w:noProof/>
                <w:webHidden/>
              </w:rPr>
              <w:fldChar w:fldCharType="separate"/>
            </w:r>
            <w:r>
              <w:rPr>
                <w:noProof/>
                <w:webHidden/>
              </w:rPr>
              <w:t>22</w:t>
            </w:r>
            <w:r w:rsidR="009F15FF">
              <w:rPr>
                <w:noProof/>
                <w:webHidden/>
              </w:rPr>
              <w:fldChar w:fldCharType="end"/>
            </w:r>
          </w:hyperlink>
        </w:p>
        <w:p w14:paraId="506B863E" w14:textId="0BD64149" w:rsidR="00E30BE3" w:rsidRPr="00E30BE3" w:rsidRDefault="009F15FF" w:rsidP="00E30BE3">
          <w:r>
            <w:rPr>
              <w:b/>
              <w:bCs/>
              <w:noProof/>
            </w:rPr>
            <w:fldChar w:fldCharType="end"/>
          </w:r>
        </w:p>
      </w:sdtContent>
    </w:sdt>
    <w:p w14:paraId="42470C29" w14:textId="77777777" w:rsidR="00E67297" w:rsidRPr="00915455" w:rsidRDefault="00E67297" w:rsidP="00E30BE3">
      <w:pPr>
        <w:spacing w:line="480" w:lineRule="auto"/>
        <w:rPr>
          <w:rFonts w:ascii="Times New Roman" w:hAnsi="Times New Roman" w:cs="Times New Roman"/>
          <w:sz w:val="24"/>
          <w:szCs w:val="24"/>
        </w:rPr>
      </w:pPr>
    </w:p>
    <w:p w14:paraId="2DEE1018" w14:textId="6FA85FC3" w:rsidR="007C2706" w:rsidRPr="00915455" w:rsidRDefault="007C2706" w:rsidP="00D72520">
      <w:pPr>
        <w:pStyle w:val="Heading2"/>
        <w:spacing w:line="480" w:lineRule="auto"/>
        <w:ind w:firstLine="720"/>
        <w:rPr>
          <w:rFonts w:ascii="Times New Roman" w:eastAsia="Times New Roman" w:hAnsi="Times New Roman" w:cs="Times New Roman"/>
          <w:sz w:val="24"/>
          <w:szCs w:val="24"/>
          <w:shd w:val="clear" w:color="auto" w:fill="FFFFFF"/>
        </w:rPr>
      </w:pPr>
      <w:bookmarkStart w:id="1" w:name="_Toc33092874"/>
      <w:r w:rsidRPr="00915455">
        <w:rPr>
          <w:rFonts w:ascii="Times New Roman" w:eastAsia="Times New Roman" w:hAnsi="Times New Roman" w:cs="Times New Roman"/>
          <w:sz w:val="24"/>
          <w:szCs w:val="24"/>
          <w:shd w:val="clear" w:color="auto" w:fill="FFFFFF"/>
        </w:rPr>
        <w:t>Section 1</w:t>
      </w:r>
      <w:bookmarkEnd w:id="1"/>
    </w:p>
    <w:p w14:paraId="276015BF" w14:textId="70F2CEA2" w:rsidR="00BF4C26" w:rsidRPr="00915455" w:rsidRDefault="00BF4C26" w:rsidP="00D72520">
      <w:pPr>
        <w:spacing w:line="480" w:lineRule="auto"/>
        <w:ind w:firstLine="720"/>
        <w:rPr>
          <w:rFonts w:ascii="Times New Roman" w:eastAsia="Times New Roman" w:hAnsi="Times New Roman" w:cs="Times New Roman"/>
          <w:color w:val="211F20"/>
          <w:sz w:val="24"/>
          <w:szCs w:val="24"/>
          <w:shd w:val="clear" w:color="auto" w:fill="FFFFFF"/>
        </w:rPr>
      </w:pPr>
      <w:r w:rsidRPr="00915455">
        <w:rPr>
          <w:rFonts w:ascii="Times New Roman" w:eastAsia="Times New Roman" w:hAnsi="Times New Roman" w:cs="Times New Roman"/>
          <w:color w:val="211F20"/>
          <w:sz w:val="24"/>
          <w:szCs w:val="24"/>
          <w:shd w:val="clear" w:color="auto" w:fill="FFFFFF"/>
        </w:rPr>
        <w:t xml:space="preserve">Real energy stadium is one of the best stadiums in </w:t>
      </w:r>
      <w:r w:rsidR="007B160C" w:rsidRPr="00915455">
        <w:rPr>
          <w:rFonts w:ascii="Times New Roman" w:eastAsia="Times New Roman" w:hAnsi="Times New Roman" w:cs="Times New Roman"/>
          <w:color w:val="211F20"/>
          <w:sz w:val="24"/>
          <w:szCs w:val="24"/>
          <w:shd w:val="clear" w:color="auto" w:fill="FFFFFF"/>
        </w:rPr>
        <w:t>NFL</w:t>
      </w:r>
      <w:r w:rsidR="006B7C2F" w:rsidRPr="00915455">
        <w:rPr>
          <w:rFonts w:ascii="Times New Roman" w:eastAsia="Times New Roman" w:hAnsi="Times New Roman" w:cs="Times New Roman"/>
          <w:color w:val="211F20"/>
          <w:sz w:val="24"/>
          <w:szCs w:val="24"/>
          <w:shd w:val="clear" w:color="auto" w:fill="FFFFFF"/>
        </w:rPr>
        <w:t xml:space="preserve">, having a capacity of </w:t>
      </w:r>
      <w:r w:rsidR="00B01EB7" w:rsidRPr="00915455">
        <w:rPr>
          <w:rFonts w:ascii="Times New Roman" w:eastAsia="Times New Roman" w:hAnsi="Times New Roman" w:cs="Times New Roman"/>
          <w:color w:val="211F20"/>
          <w:sz w:val="24"/>
          <w:szCs w:val="24"/>
          <w:shd w:val="clear" w:color="auto" w:fill="FFFFFF"/>
        </w:rPr>
        <w:t>67,895 it has been considered the largest stadium</w:t>
      </w:r>
      <w:r w:rsidR="00633C3F" w:rsidRPr="00915455">
        <w:rPr>
          <w:rFonts w:ascii="Times New Roman" w:eastAsia="Times New Roman" w:hAnsi="Times New Roman" w:cs="Times New Roman"/>
          <w:color w:val="211F20"/>
          <w:sz w:val="24"/>
          <w:szCs w:val="24"/>
          <w:shd w:val="clear" w:color="auto" w:fill="FFFFFF"/>
        </w:rPr>
        <w:t xml:space="preserve"> in the US. The stadium was built in August 199</w:t>
      </w:r>
      <w:r w:rsidR="006C2C50" w:rsidRPr="00915455">
        <w:rPr>
          <w:rFonts w:ascii="Times New Roman" w:eastAsia="Times New Roman" w:hAnsi="Times New Roman" w:cs="Times New Roman"/>
          <w:color w:val="211F20"/>
          <w:sz w:val="24"/>
          <w:szCs w:val="24"/>
          <w:shd w:val="clear" w:color="auto" w:fill="FFFFFF"/>
        </w:rPr>
        <w:t xml:space="preserve"> which coated $284 million. The venue size of the Real Energy is 1.64 million square feet sitting on a 31 acre land. </w:t>
      </w:r>
      <w:r w:rsidR="00353434" w:rsidRPr="00915455">
        <w:rPr>
          <w:rFonts w:ascii="Times New Roman" w:eastAsia="Times New Roman" w:hAnsi="Times New Roman" w:cs="Times New Roman"/>
          <w:color w:val="211F20"/>
          <w:sz w:val="24"/>
          <w:szCs w:val="24"/>
          <w:shd w:val="clear" w:color="auto" w:fill="FFFFFF"/>
        </w:rPr>
        <w:t xml:space="preserve">The stadium is made up of high standard </w:t>
      </w:r>
      <w:r w:rsidR="007F161C" w:rsidRPr="00915455">
        <w:rPr>
          <w:rFonts w:ascii="Times New Roman" w:eastAsia="Times New Roman" w:hAnsi="Times New Roman" w:cs="Times New Roman"/>
          <w:color w:val="211F20"/>
          <w:sz w:val="24"/>
          <w:szCs w:val="24"/>
          <w:shd w:val="clear" w:color="auto" w:fill="FFFFFF"/>
        </w:rPr>
        <w:t>Kentucky</w:t>
      </w:r>
      <w:r w:rsidR="00353434" w:rsidRPr="00915455">
        <w:rPr>
          <w:rFonts w:ascii="Times New Roman" w:eastAsia="Times New Roman" w:hAnsi="Times New Roman" w:cs="Times New Roman"/>
          <w:color w:val="211F20"/>
          <w:sz w:val="24"/>
          <w:szCs w:val="24"/>
          <w:shd w:val="clear" w:color="auto" w:fill="FFFFFF"/>
        </w:rPr>
        <w:t xml:space="preserve"> bluegrass </w:t>
      </w:r>
      <w:r w:rsidR="00BB7330" w:rsidRPr="00915455">
        <w:rPr>
          <w:rFonts w:ascii="Times New Roman" w:eastAsia="Times New Roman" w:hAnsi="Times New Roman" w:cs="Times New Roman"/>
          <w:color w:val="211F20"/>
          <w:sz w:val="24"/>
          <w:szCs w:val="24"/>
          <w:shd w:val="clear" w:color="auto" w:fill="FFFFFF"/>
        </w:rPr>
        <w:t xml:space="preserve">having a sand soul zone and the underground is fitted with a heat system that has a piping of 40miles hence considered the best venue for most NFL games. </w:t>
      </w:r>
      <w:r w:rsidR="00B15818" w:rsidRPr="00915455">
        <w:rPr>
          <w:rFonts w:ascii="Times New Roman" w:eastAsia="Times New Roman" w:hAnsi="Times New Roman" w:cs="Times New Roman"/>
          <w:color w:val="211F20"/>
          <w:sz w:val="24"/>
          <w:szCs w:val="24"/>
          <w:shd w:val="clear" w:color="auto" w:fill="FFFFFF"/>
        </w:rPr>
        <w:t xml:space="preserve">It has </w:t>
      </w:r>
      <w:r w:rsidR="002307E9" w:rsidRPr="00915455">
        <w:rPr>
          <w:rFonts w:ascii="Times New Roman" w:eastAsia="Times New Roman" w:hAnsi="Times New Roman" w:cs="Times New Roman"/>
          <w:color w:val="211F20"/>
          <w:sz w:val="24"/>
          <w:szCs w:val="24"/>
          <w:shd w:val="clear" w:color="auto" w:fill="FFFFFF"/>
        </w:rPr>
        <w:t xml:space="preserve">144 suites that contains a 16 seats per suite. Real Energy has invested on comfort and that is why it has </w:t>
      </w:r>
      <w:r w:rsidR="0020046F" w:rsidRPr="00915455">
        <w:rPr>
          <w:rFonts w:ascii="Times New Roman" w:eastAsia="Times New Roman" w:hAnsi="Times New Roman" w:cs="Times New Roman"/>
          <w:color w:val="211F20"/>
          <w:sz w:val="24"/>
          <w:szCs w:val="24"/>
          <w:shd w:val="clear" w:color="auto" w:fill="FFFFFF"/>
        </w:rPr>
        <w:t>two main clubs with a total club seating of 8,800 while the premium clubs</w:t>
      </w:r>
      <w:r w:rsidR="002825F5" w:rsidRPr="00915455">
        <w:rPr>
          <w:rFonts w:ascii="Times New Roman" w:eastAsia="Times New Roman" w:hAnsi="Times New Roman" w:cs="Times New Roman"/>
          <w:color w:val="211F20"/>
          <w:sz w:val="24"/>
          <w:szCs w:val="24"/>
          <w:shd w:val="clear" w:color="auto" w:fill="FFFFFF"/>
        </w:rPr>
        <w:t xml:space="preserve"> are four with a premium club seating of 1,100. The stadium is fully fitted with </w:t>
      </w:r>
      <w:r w:rsidR="001A237C" w:rsidRPr="00915455">
        <w:rPr>
          <w:rFonts w:ascii="Times New Roman" w:eastAsia="Times New Roman" w:hAnsi="Times New Roman" w:cs="Times New Roman"/>
          <w:color w:val="211F20"/>
          <w:sz w:val="24"/>
          <w:szCs w:val="24"/>
          <w:shd w:val="clear" w:color="auto" w:fill="FFFFFF"/>
        </w:rPr>
        <w:t>270 special</w:t>
      </w:r>
      <w:r w:rsidR="002825F5" w:rsidRPr="00915455">
        <w:rPr>
          <w:rFonts w:ascii="Times New Roman" w:eastAsia="Times New Roman" w:hAnsi="Times New Roman" w:cs="Times New Roman"/>
          <w:color w:val="211F20"/>
          <w:sz w:val="24"/>
          <w:szCs w:val="24"/>
          <w:shd w:val="clear" w:color="auto" w:fill="FFFFFF"/>
        </w:rPr>
        <w:t xml:space="preserve"> </w:t>
      </w:r>
      <w:r w:rsidR="001A237C" w:rsidRPr="00915455">
        <w:rPr>
          <w:rFonts w:ascii="Times New Roman" w:eastAsia="Times New Roman" w:hAnsi="Times New Roman" w:cs="Times New Roman"/>
          <w:color w:val="211F20"/>
          <w:sz w:val="24"/>
          <w:szCs w:val="24"/>
          <w:shd w:val="clear" w:color="auto" w:fill="FFFFFF"/>
        </w:rPr>
        <w:t>restrooms and 46 concessions stands</w:t>
      </w:r>
      <w:r w:rsidR="00787C82" w:rsidRPr="00915455">
        <w:rPr>
          <w:rFonts w:ascii="Times New Roman" w:eastAsia="Times New Roman" w:hAnsi="Times New Roman" w:cs="Times New Roman"/>
          <w:color w:val="211F20"/>
          <w:sz w:val="24"/>
          <w:szCs w:val="24"/>
          <w:shd w:val="clear" w:color="auto" w:fill="FFFFFF"/>
        </w:rPr>
        <w:t xml:space="preserve">. It is reliable for the fans and sports personalities having </w:t>
      </w:r>
      <w:r w:rsidR="00FD246C" w:rsidRPr="00915455">
        <w:rPr>
          <w:rFonts w:ascii="Times New Roman" w:eastAsia="Times New Roman" w:hAnsi="Times New Roman" w:cs="Times New Roman"/>
          <w:color w:val="211F20"/>
          <w:sz w:val="24"/>
          <w:szCs w:val="24"/>
          <w:shd w:val="clear" w:color="auto" w:fill="FFFFFF"/>
        </w:rPr>
        <w:t xml:space="preserve">10 passenger elevators and two for freight while the clubs have four escalators for the public and two privately used by the club. </w:t>
      </w:r>
      <w:r w:rsidR="00BD7050" w:rsidRPr="00915455">
        <w:rPr>
          <w:rFonts w:ascii="Times New Roman" w:eastAsia="Times New Roman" w:hAnsi="Times New Roman" w:cs="Times New Roman"/>
          <w:color w:val="211F20"/>
          <w:sz w:val="24"/>
          <w:szCs w:val="24"/>
          <w:shd w:val="clear" w:color="auto" w:fill="FFFFFF"/>
        </w:rPr>
        <w:t>The stadium is identified as the home of Realers team</w:t>
      </w:r>
      <w:r w:rsidR="00383F01" w:rsidRPr="00915455">
        <w:rPr>
          <w:rFonts w:ascii="Times New Roman" w:eastAsia="Times New Roman" w:hAnsi="Times New Roman" w:cs="Times New Roman"/>
          <w:color w:val="211F20"/>
          <w:sz w:val="24"/>
          <w:szCs w:val="24"/>
          <w:shd w:val="clear" w:color="auto" w:fill="FFFFFF"/>
        </w:rPr>
        <w:t xml:space="preserve"> which has been performing well according to the recent NFL standings. </w:t>
      </w:r>
      <w:r w:rsidR="00BD65FF" w:rsidRPr="00915455">
        <w:rPr>
          <w:rFonts w:ascii="Times New Roman" w:eastAsia="Times New Roman" w:hAnsi="Times New Roman" w:cs="Times New Roman"/>
          <w:color w:val="211F20"/>
          <w:sz w:val="24"/>
          <w:szCs w:val="24"/>
          <w:shd w:val="clear" w:color="auto" w:fill="FFFFFF"/>
        </w:rPr>
        <w:t>The facility is located in the shores of Lake Erie.</w:t>
      </w:r>
      <w:r w:rsidR="003A1682" w:rsidRPr="00915455">
        <w:rPr>
          <w:rFonts w:ascii="Times New Roman" w:eastAsia="Times New Roman" w:hAnsi="Times New Roman" w:cs="Times New Roman"/>
          <w:color w:val="211F20"/>
          <w:sz w:val="24"/>
          <w:szCs w:val="24"/>
          <w:shd w:val="clear" w:color="auto" w:fill="FFFFFF"/>
        </w:rPr>
        <w:t xml:space="preserve"> </w:t>
      </w:r>
    </w:p>
    <w:p w14:paraId="42616F00" w14:textId="227D50A5" w:rsidR="00D62AFC" w:rsidRPr="00915455" w:rsidRDefault="00EE147F" w:rsidP="00D72520">
      <w:pPr>
        <w:pStyle w:val="NormalWeb"/>
        <w:shd w:val="clear" w:color="auto" w:fill="FFFFFF"/>
        <w:spacing w:before="0" w:beforeAutospacing="0" w:after="300" w:afterAutospacing="0" w:line="480" w:lineRule="auto"/>
        <w:ind w:firstLine="720"/>
        <w:divId w:val="274558643"/>
        <w:rPr>
          <w:color w:val="211F20"/>
        </w:rPr>
      </w:pPr>
      <w:r w:rsidRPr="00915455">
        <w:rPr>
          <w:color w:val="211F20"/>
        </w:rPr>
        <w:t>Food and beverage</w:t>
      </w:r>
      <w:r w:rsidR="00D62AFC" w:rsidRPr="00915455">
        <w:rPr>
          <w:color w:val="211F20"/>
        </w:rPr>
        <w:t xml:space="preserve"> are considered essential when it comes to stadiums and public arena </w:t>
      </w:r>
      <w:r w:rsidR="00725D4C" w:rsidRPr="00915455">
        <w:rPr>
          <w:color w:val="211F20"/>
        </w:rPr>
        <w:t xml:space="preserve">because the target customers are the huge number of fans attending the events. When it comes to the NFL and the </w:t>
      </w:r>
      <w:r w:rsidR="00417144" w:rsidRPr="00915455">
        <w:rPr>
          <w:color w:val="211F20"/>
        </w:rPr>
        <w:t xml:space="preserve">Real Energy stadium to be specific, most of the fans fill the stadiums to watch </w:t>
      </w:r>
      <w:r w:rsidR="00417144" w:rsidRPr="00915455">
        <w:rPr>
          <w:color w:val="211F20"/>
        </w:rPr>
        <w:lastRenderedPageBreak/>
        <w:t>their</w:t>
      </w:r>
      <w:r w:rsidR="008C75CF" w:rsidRPr="00915455">
        <w:rPr>
          <w:color w:val="211F20"/>
        </w:rPr>
        <w:t xml:space="preserve"> games hence making it good for the food and beverage business. Having a capacity of above 67,000</w:t>
      </w:r>
      <w:r w:rsidR="0086136E" w:rsidRPr="00915455">
        <w:rPr>
          <w:color w:val="211F20"/>
        </w:rPr>
        <w:t xml:space="preserve">, most of them need some snack or drink when watching the games. When we go through the 2020 season, the initiative makes the Realers team as one of the first teams to </w:t>
      </w:r>
      <w:r w:rsidR="00231513" w:rsidRPr="00915455">
        <w:rPr>
          <w:color w:val="211F20"/>
        </w:rPr>
        <w:t xml:space="preserve">include food and beverage items as one of the essential benefits for their ticket holders. </w:t>
      </w:r>
      <w:r w:rsidR="0012533C" w:rsidRPr="00915455">
        <w:rPr>
          <w:color w:val="211F20"/>
        </w:rPr>
        <w:t xml:space="preserve">One member holding an inclusive </w:t>
      </w:r>
      <w:r w:rsidR="00F07E04" w:rsidRPr="00915455">
        <w:rPr>
          <w:color w:val="211F20"/>
        </w:rPr>
        <w:t>ticket will enjoy almost 70% of available food and beverages items in the stadium</w:t>
      </w:r>
      <w:r w:rsidR="00FA7325" w:rsidRPr="00915455">
        <w:rPr>
          <w:color w:val="211F20"/>
        </w:rPr>
        <w:t>.</w:t>
      </w:r>
      <w:r w:rsidR="00C51332">
        <w:rPr>
          <w:color w:val="211F20"/>
        </w:rPr>
        <w:t>(Kanter et al 130)</w:t>
      </w:r>
      <w:r w:rsidR="00FA7325" w:rsidRPr="00915455">
        <w:rPr>
          <w:color w:val="211F20"/>
        </w:rPr>
        <w:t xml:space="preserve"> At the moment, the stadium has a special cafeteria whereby it offers various meals and beverages both for the athletes and the </w:t>
      </w:r>
      <w:r w:rsidR="00855E58" w:rsidRPr="00915455">
        <w:rPr>
          <w:color w:val="211F20"/>
        </w:rPr>
        <w:t>fans and it ensures that it can cater even for the full capacity. A sample menu in the cafeteria contains meals like chicken tenders, sausages, hot dogs</w:t>
      </w:r>
      <w:r w:rsidR="00537F5A" w:rsidRPr="00915455">
        <w:rPr>
          <w:color w:val="211F20"/>
        </w:rPr>
        <w:t xml:space="preserve">, nachos, hot links, pretzels, fries, candy and popcorn. </w:t>
      </w:r>
      <w:r w:rsidR="00337742" w:rsidRPr="00915455">
        <w:rPr>
          <w:color w:val="211F20"/>
        </w:rPr>
        <w:t xml:space="preserve">Apart from the meals we also offer beverages like beer, </w:t>
      </w:r>
      <w:r w:rsidR="00244290" w:rsidRPr="00915455">
        <w:rPr>
          <w:color w:val="211F20"/>
        </w:rPr>
        <w:t>Aquafina</w:t>
      </w:r>
      <w:r w:rsidR="00337742" w:rsidRPr="00915455">
        <w:rPr>
          <w:color w:val="211F20"/>
        </w:rPr>
        <w:t xml:space="preserve"> </w:t>
      </w:r>
      <w:r w:rsidR="007B6E0E" w:rsidRPr="00915455">
        <w:rPr>
          <w:color w:val="211F20"/>
        </w:rPr>
        <w:t>waters, Pepsi products, hot chocolate and Peet's coffee.</w:t>
      </w:r>
    </w:p>
    <w:p w14:paraId="368C59C0" w14:textId="5F3EBC62" w:rsidR="00D62AFC" w:rsidRPr="00915455" w:rsidRDefault="002F17A8" w:rsidP="00D72520">
      <w:pPr>
        <w:shd w:val="clear" w:color="auto" w:fill="FFFFFF"/>
        <w:spacing w:after="225" w:line="480" w:lineRule="auto"/>
        <w:ind w:firstLine="720"/>
        <w:divId w:val="2072385693"/>
        <w:rPr>
          <w:rFonts w:ascii="Times New Roman" w:hAnsi="Times New Roman" w:cs="Times New Roman"/>
          <w:color w:val="211F20"/>
          <w:sz w:val="24"/>
          <w:szCs w:val="24"/>
        </w:rPr>
      </w:pPr>
      <w:r w:rsidRPr="00915455">
        <w:rPr>
          <w:rFonts w:ascii="Times New Roman" w:hAnsi="Times New Roman" w:cs="Times New Roman"/>
          <w:color w:val="211F20"/>
          <w:sz w:val="24"/>
          <w:szCs w:val="24"/>
        </w:rPr>
        <w:t xml:space="preserve">The lifestyle of the fans depends on the level of class, we have members in the arena, suites and the club and their choice of drinks and beverages depend on </w:t>
      </w:r>
      <w:r w:rsidR="0004480D" w:rsidRPr="00915455">
        <w:rPr>
          <w:rFonts w:ascii="Times New Roman" w:hAnsi="Times New Roman" w:cs="Times New Roman"/>
          <w:color w:val="211F20"/>
          <w:sz w:val="24"/>
          <w:szCs w:val="24"/>
        </w:rPr>
        <w:t xml:space="preserve">their levels. The lifestyle for the members in the arena is cheap and they depend mostly on fast foods and beer beverages like </w:t>
      </w:r>
      <w:r w:rsidR="002C2B86" w:rsidRPr="00915455">
        <w:rPr>
          <w:rFonts w:ascii="Times New Roman" w:hAnsi="Times New Roman" w:cs="Times New Roman"/>
          <w:color w:val="211F20"/>
          <w:sz w:val="24"/>
          <w:szCs w:val="24"/>
        </w:rPr>
        <w:t>fries and local beer which is the main focus for the paper. The members in the clubs prefer beverages like Pepsi, beer and whiskey while for the members in the clubs</w:t>
      </w:r>
      <w:r w:rsidR="00584212" w:rsidRPr="00915455">
        <w:rPr>
          <w:rFonts w:ascii="Times New Roman" w:hAnsi="Times New Roman" w:cs="Times New Roman"/>
          <w:color w:val="211F20"/>
          <w:sz w:val="24"/>
          <w:szCs w:val="24"/>
        </w:rPr>
        <w:t>, they prefer special meals from the buffet and drink like whiskey and wine.</w:t>
      </w:r>
      <w:r w:rsidR="00BA2CE4" w:rsidRPr="00915455">
        <w:rPr>
          <w:rFonts w:ascii="Times New Roman" w:hAnsi="Times New Roman" w:cs="Times New Roman"/>
          <w:color w:val="211F20"/>
          <w:sz w:val="24"/>
          <w:szCs w:val="24"/>
        </w:rPr>
        <w:t xml:space="preserve"> The stadium management treats the members as their family and we know that if the members are willing to use their money to watch the games, it means they value the team and stadium hence making them special and they need to be treated special by ensuring they have the best meals.</w:t>
      </w:r>
    </w:p>
    <w:p w14:paraId="04CDE627" w14:textId="6A3920D2" w:rsidR="00084863" w:rsidRPr="00915455" w:rsidRDefault="008E21FB" w:rsidP="00D72520">
      <w:pPr>
        <w:shd w:val="clear" w:color="auto" w:fill="FFFFFF"/>
        <w:spacing w:after="225" w:line="480" w:lineRule="auto"/>
        <w:ind w:firstLine="720"/>
        <w:divId w:val="2072385693"/>
        <w:rPr>
          <w:rFonts w:ascii="Times New Roman" w:hAnsi="Times New Roman" w:cs="Times New Roman"/>
          <w:color w:val="211F20"/>
          <w:sz w:val="24"/>
          <w:szCs w:val="24"/>
        </w:rPr>
      </w:pPr>
      <w:r w:rsidRPr="00915455">
        <w:rPr>
          <w:rFonts w:ascii="Times New Roman" w:hAnsi="Times New Roman" w:cs="Times New Roman"/>
          <w:color w:val="211F20"/>
          <w:sz w:val="24"/>
          <w:szCs w:val="24"/>
        </w:rPr>
        <w:t xml:space="preserve">To attract the customers, the stadium uses three special marketing strategies which include </w:t>
      </w:r>
      <w:r w:rsidR="00A84C1C" w:rsidRPr="00915455">
        <w:rPr>
          <w:rFonts w:ascii="Times New Roman" w:hAnsi="Times New Roman" w:cs="Times New Roman"/>
          <w:color w:val="211F20"/>
          <w:sz w:val="24"/>
          <w:szCs w:val="24"/>
        </w:rPr>
        <w:t xml:space="preserve">Brand positioning. This is the first </w:t>
      </w:r>
      <w:r w:rsidR="001B5D48" w:rsidRPr="00915455">
        <w:rPr>
          <w:rFonts w:ascii="Times New Roman" w:hAnsi="Times New Roman" w:cs="Times New Roman"/>
          <w:color w:val="211F20"/>
          <w:sz w:val="24"/>
          <w:szCs w:val="24"/>
        </w:rPr>
        <w:t>criteria</w:t>
      </w:r>
      <w:r w:rsidR="00A84C1C" w:rsidRPr="00915455">
        <w:rPr>
          <w:rFonts w:ascii="Times New Roman" w:hAnsi="Times New Roman" w:cs="Times New Roman"/>
          <w:color w:val="211F20"/>
          <w:sz w:val="24"/>
          <w:szCs w:val="24"/>
        </w:rPr>
        <w:t xml:space="preserve"> essential for boosting sales </w:t>
      </w:r>
      <w:r w:rsidR="001B5D48" w:rsidRPr="00915455">
        <w:rPr>
          <w:rFonts w:ascii="Times New Roman" w:hAnsi="Times New Roman" w:cs="Times New Roman"/>
          <w:color w:val="211F20"/>
          <w:sz w:val="24"/>
          <w:szCs w:val="24"/>
        </w:rPr>
        <w:t xml:space="preserve">when it come to food and beverages because it helps in creating a good brand image for the products offered. </w:t>
      </w:r>
      <w:r w:rsidR="001B5D48" w:rsidRPr="00915455">
        <w:rPr>
          <w:rFonts w:ascii="Times New Roman" w:hAnsi="Times New Roman" w:cs="Times New Roman"/>
          <w:color w:val="211F20"/>
          <w:sz w:val="24"/>
          <w:szCs w:val="24"/>
        </w:rPr>
        <w:lastRenderedPageBreak/>
        <w:t>Positioning is also essential when it come to a stadium that holds huge numbers</w:t>
      </w:r>
      <w:r w:rsidR="0028128F" w:rsidRPr="00915455">
        <w:rPr>
          <w:rFonts w:ascii="Times New Roman" w:hAnsi="Times New Roman" w:cs="Times New Roman"/>
          <w:color w:val="211F20"/>
          <w:sz w:val="24"/>
          <w:szCs w:val="24"/>
        </w:rPr>
        <w:t>, this is because they can get confused with the cafeteria position.</w:t>
      </w:r>
      <w:r w:rsidR="005B629C" w:rsidRPr="00915455">
        <w:rPr>
          <w:rFonts w:ascii="Times New Roman" w:hAnsi="Times New Roman" w:cs="Times New Roman"/>
          <w:color w:val="211F20"/>
          <w:sz w:val="24"/>
          <w:szCs w:val="24"/>
        </w:rPr>
        <w:t xml:space="preserve"> The second essential strategy is </w:t>
      </w:r>
      <w:r w:rsidR="00EC7BAE" w:rsidRPr="00915455">
        <w:rPr>
          <w:rFonts w:ascii="Times New Roman" w:hAnsi="Times New Roman" w:cs="Times New Roman"/>
          <w:color w:val="211F20"/>
          <w:sz w:val="24"/>
          <w:szCs w:val="24"/>
        </w:rPr>
        <w:t xml:space="preserve">product packaging because the fans </w:t>
      </w:r>
      <w:r w:rsidR="00DD3AFA" w:rsidRPr="00915455">
        <w:rPr>
          <w:rFonts w:ascii="Times New Roman" w:hAnsi="Times New Roman" w:cs="Times New Roman"/>
          <w:color w:val="211F20"/>
          <w:sz w:val="24"/>
          <w:szCs w:val="24"/>
        </w:rPr>
        <w:t xml:space="preserve">can judge the foods by how it has been packaged hence it is important for the management to concentrate more on how they package </w:t>
      </w:r>
      <w:r w:rsidR="00302CDF" w:rsidRPr="00915455">
        <w:rPr>
          <w:rFonts w:ascii="Times New Roman" w:hAnsi="Times New Roman" w:cs="Times New Roman"/>
          <w:color w:val="211F20"/>
          <w:sz w:val="24"/>
          <w:szCs w:val="24"/>
        </w:rPr>
        <w:t>and have aspects that can appeal to the fans especially when it come</w:t>
      </w:r>
      <w:r w:rsidR="00885D51">
        <w:rPr>
          <w:rFonts w:ascii="Times New Roman" w:hAnsi="Times New Roman" w:cs="Times New Roman"/>
          <w:color w:val="211F20"/>
          <w:sz w:val="24"/>
          <w:szCs w:val="24"/>
        </w:rPr>
        <w:t>s</w:t>
      </w:r>
      <w:bookmarkStart w:id="2" w:name="_GoBack"/>
      <w:bookmarkEnd w:id="2"/>
      <w:r w:rsidR="00302CDF" w:rsidRPr="00915455">
        <w:rPr>
          <w:rFonts w:ascii="Times New Roman" w:hAnsi="Times New Roman" w:cs="Times New Roman"/>
          <w:color w:val="211F20"/>
          <w:sz w:val="24"/>
          <w:szCs w:val="24"/>
        </w:rPr>
        <w:t xml:space="preserve"> to things that relate to the teams involved.</w:t>
      </w:r>
      <w:r w:rsidR="00816D41" w:rsidRPr="00915455">
        <w:rPr>
          <w:rFonts w:ascii="Times New Roman" w:hAnsi="Times New Roman" w:cs="Times New Roman"/>
          <w:color w:val="211F20"/>
          <w:sz w:val="24"/>
          <w:szCs w:val="24"/>
        </w:rPr>
        <w:t xml:space="preserve"> The last strategy that can be applied </w:t>
      </w:r>
      <w:r w:rsidR="0066734A" w:rsidRPr="00915455">
        <w:rPr>
          <w:rFonts w:ascii="Times New Roman" w:hAnsi="Times New Roman" w:cs="Times New Roman"/>
          <w:color w:val="211F20"/>
          <w:sz w:val="24"/>
          <w:szCs w:val="24"/>
        </w:rPr>
        <w:t>is proper marketing skills for the foods and beverages all over the stadium so that the fans can be aware of the products being sold in the stadium. Marketing is very essential when it comes to any business because it is the best way to make the individuals aware of what is offered, the prices for the products and the exact location where they can find the product.</w:t>
      </w:r>
      <w:r w:rsidR="00E04A7A">
        <w:rPr>
          <w:rFonts w:ascii="Times New Roman" w:hAnsi="Times New Roman" w:cs="Times New Roman"/>
          <w:color w:val="211F20"/>
          <w:sz w:val="24"/>
          <w:szCs w:val="24"/>
        </w:rPr>
        <w:t xml:space="preserve"> (Kanter et al 130)</w:t>
      </w:r>
      <w:r w:rsidR="0066734A" w:rsidRPr="00915455">
        <w:rPr>
          <w:rFonts w:ascii="Times New Roman" w:hAnsi="Times New Roman" w:cs="Times New Roman"/>
          <w:color w:val="211F20"/>
          <w:sz w:val="24"/>
          <w:szCs w:val="24"/>
        </w:rPr>
        <w:t xml:space="preserve"> When marketing one should ensure they attract the customers by having special offers so that they can </w:t>
      </w:r>
      <w:r w:rsidR="00617992" w:rsidRPr="00915455">
        <w:rPr>
          <w:rFonts w:ascii="Times New Roman" w:hAnsi="Times New Roman" w:cs="Times New Roman"/>
          <w:color w:val="211F20"/>
          <w:sz w:val="24"/>
          <w:szCs w:val="24"/>
        </w:rPr>
        <w:t xml:space="preserve">have the urge to visit the cafeteria. The stadium is large and contains a huge number of fans. It is then essential to make use of the large screens in the stadium to communicate with the customers by </w:t>
      </w:r>
      <w:r w:rsidR="002E1156" w:rsidRPr="00915455">
        <w:rPr>
          <w:rFonts w:ascii="Times New Roman" w:hAnsi="Times New Roman" w:cs="Times New Roman"/>
          <w:color w:val="211F20"/>
          <w:sz w:val="24"/>
          <w:szCs w:val="24"/>
        </w:rPr>
        <w:t>showing them the products offered and prices and not forgetting the location so that they can trace the cafeteria.</w:t>
      </w:r>
    </w:p>
    <w:p w14:paraId="40245830" w14:textId="41BAE6DB" w:rsidR="00CE5482" w:rsidRPr="00915455" w:rsidRDefault="00CE5482" w:rsidP="00D72520">
      <w:pPr>
        <w:shd w:val="clear" w:color="auto" w:fill="FFFFFF"/>
        <w:spacing w:after="225" w:line="480" w:lineRule="auto"/>
        <w:ind w:firstLine="720"/>
        <w:divId w:val="2072385693"/>
        <w:rPr>
          <w:rFonts w:ascii="Times New Roman" w:hAnsi="Times New Roman" w:cs="Times New Roman"/>
          <w:color w:val="211F20"/>
          <w:sz w:val="24"/>
          <w:szCs w:val="24"/>
        </w:rPr>
      </w:pPr>
      <w:r w:rsidRPr="00915455">
        <w:rPr>
          <w:rFonts w:ascii="Times New Roman" w:hAnsi="Times New Roman" w:cs="Times New Roman"/>
          <w:color w:val="211F20"/>
          <w:sz w:val="24"/>
          <w:szCs w:val="24"/>
        </w:rPr>
        <w:t xml:space="preserve">Our main foods and beverages for the stadium is beer and </w:t>
      </w:r>
      <w:r w:rsidR="008F0E44" w:rsidRPr="00915455">
        <w:rPr>
          <w:rFonts w:ascii="Times New Roman" w:hAnsi="Times New Roman" w:cs="Times New Roman"/>
          <w:color w:val="211F20"/>
          <w:sz w:val="24"/>
          <w:szCs w:val="24"/>
        </w:rPr>
        <w:t>chilled fries which will be sold to the fans in the main arena. The</w:t>
      </w:r>
      <w:r w:rsidR="00927086" w:rsidRPr="00915455">
        <w:rPr>
          <w:rFonts w:ascii="Times New Roman" w:hAnsi="Times New Roman" w:cs="Times New Roman"/>
          <w:color w:val="211F20"/>
          <w:sz w:val="24"/>
          <w:szCs w:val="24"/>
        </w:rPr>
        <w:t xml:space="preserve"> beer will be stored in the basement whereby it will have low temperatures so that it can brew well while the potatoes will also be stored </w:t>
      </w:r>
      <w:r w:rsidR="00EE4096" w:rsidRPr="00915455">
        <w:rPr>
          <w:rFonts w:ascii="Times New Roman" w:hAnsi="Times New Roman" w:cs="Times New Roman"/>
          <w:color w:val="211F20"/>
          <w:sz w:val="24"/>
          <w:szCs w:val="24"/>
        </w:rPr>
        <w:t>in a warehouse set aside by the stadium management. The production process will take place in the cafeteria and only the beers will be stored again after production. We shall ensure all fries are sold and what remains will be disposed.</w:t>
      </w:r>
    </w:p>
    <w:p w14:paraId="36371D7F" w14:textId="77777777" w:rsidR="00DD3647" w:rsidRPr="00915455" w:rsidRDefault="00DD3647" w:rsidP="00E30992">
      <w:pPr>
        <w:shd w:val="clear" w:color="auto" w:fill="FFFFFF"/>
        <w:spacing w:after="225" w:line="480" w:lineRule="auto"/>
        <w:divId w:val="2072385693"/>
        <w:rPr>
          <w:rFonts w:ascii="Times New Roman" w:hAnsi="Times New Roman" w:cs="Times New Roman"/>
          <w:color w:val="363B43"/>
          <w:sz w:val="24"/>
          <w:szCs w:val="24"/>
        </w:rPr>
      </w:pPr>
    </w:p>
    <w:p w14:paraId="3A37277E" w14:textId="1544C7D7" w:rsidR="007C2706" w:rsidRPr="00915455" w:rsidRDefault="007C2706" w:rsidP="00D72520">
      <w:pPr>
        <w:pStyle w:val="Heading2"/>
        <w:spacing w:line="480" w:lineRule="auto"/>
        <w:ind w:firstLine="720"/>
        <w:divId w:val="2072385693"/>
        <w:rPr>
          <w:rFonts w:ascii="Times New Roman" w:hAnsi="Times New Roman" w:cs="Times New Roman"/>
          <w:sz w:val="24"/>
          <w:szCs w:val="24"/>
        </w:rPr>
      </w:pPr>
      <w:bookmarkStart w:id="3" w:name="_Toc33092875"/>
      <w:r w:rsidRPr="00915455">
        <w:rPr>
          <w:rFonts w:ascii="Times New Roman" w:hAnsi="Times New Roman" w:cs="Times New Roman"/>
          <w:sz w:val="24"/>
          <w:szCs w:val="24"/>
        </w:rPr>
        <w:lastRenderedPageBreak/>
        <w:t>Section 2</w:t>
      </w:r>
      <w:bookmarkEnd w:id="3"/>
    </w:p>
    <w:p w14:paraId="0AB330E4" w14:textId="2B561F1C" w:rsidR="004573FD" w:rsidRPr="00915455" w:rsidRDefault="005C7860" w:rsidP="00D72520">
      <w:pPr>
        <w:pStyle w:val="Heading3"/>
        <w:spacing w:line="480" w:lineRule="auto"/>
        <w:ind w:firstLine="720"/>
        <w:divId w:val="2072385693"/>
        <w:rPr>
          <w:rFonts w:ascii="Times New Roman" w:hAnsi="Times New Roman" w:cs="Times New Roman"/>
        </w:rPr>
      </w:pPr>
      <w:bookmarkStart w:id="4" w:name="_Toc33092876"/>
      <w:r w:rsidRPr="00915455">
        <w:rPr>
          <w:rFonts w:ascii="Times New Roman" w:hAnsi="Times New Roman" w:cs="Times New Roman"/>
        </w:rPr>
        <w:t>Table 1</w:t>
      </w:r>
      <w:bookmarkEnd w:id="4"/>
    </w:p>
    <w:p w14:paraId="21F43217" w14:textId="77777777" w:rsidR="00E67297" w:rsidRPr="00915455" w:rsidRDefault="00E67297" w:rsidP="00D72520">
      <w:pPr>
        <w:shd w:val="clear" w:color="auto" w:fill="FFFFFF"/>
        <w:spacing w:after="225" w:line="480" w:lineRule="auto"/>
        <w:ind w:firstLine="720"/>
        <w:divId w:val="2072385693"/>
        <w:rPr>
          <w:rFonts w:ascii="Times New Roman" w:hAnsi="Times New Roman" w:cs="Times New Roman"/>
          <w:color w:val="363B43"/>
          <w:sz w:val="24"/>
          <w:szCs w:val="24"/>
        </w:rPr>
      </w:pPr>
    </w:p>
    <w:tbl>
      <w:tblPr>
        <w:tblStyle w:val="GridTable5DarkAccent1"/>
        <w:tblW w:w="0" w:type="auto"/>
        <w:tblLook w:val="04A0" w:firstRow="1" w:lastRow="0" w:firstColumn="1" w:lastColumn="0" w:noHBand="0" w:noVBand="1"/>
      </w:tblPr>
      <w:tblGrid>
        <w:gridCol w:w="1870"/>
        <w:gridCol w:w="1870"/>
        <w:gridCol w:w="1870"/>
        <w:gridCol w:w="1870"/>
        <w:gridCol w:w="1870"/>
      </w:tblGrid>
      <w:tr w:rsidR="003B7E76" w:rsidRPr="00915455" w14:paraId="051026C8" w14:textId="77777777" w:rsidTr="004573FD">
        <w:trPr>
          <w:cnfStyle w:val="100000000000" w:firstRow="1" w:lastRow="0" w:firstColumn="0" w:lastColumn="0" w:oddVBand="0" w:evenVBand="0" w:oddHBand="0" w:evenHBand="0" w:firstRowFirstColumn="0" w:firstRowLastColumn="0" w:lastRowFirstColumn="0" w:lastRowLastColumn="0"/>
          <w:divId w:val="2072385693"/>
        </w:trPr>
        <w:tc>
          <w:tcPr>
            <w:cnfStyle w:val="001000000000" w:firstRow="0" w:lastRow="0" w:firstColumn="1" w:lastColumn="0" w:oddVBand="0" w:evenVBand="0" w:oddHBand="0" w:evenHBand="0" w:firstRowFirstColumn="0" w:firstRowLastColumn="0" w:lastRowFirstColumn="0" w:lastRowLastColumn="0"/>
            <w:tcW w:w="1870" w:type="dxa"/>
          </w:tcPr>
          <w:p w14:paraId="00E04AA6" w14:textId="1547C3D0" w:rsidR="003B7E76" w:rsidRPr="00915455" w:rsidRDefault="003B7E76" w:rsidP="00D72520">
            <w:pPr>
              <w:spacing w:after="225" w:line="480" w:lineRule="auto"/>
              <w:ind w:firstLine="720"/>
              <w:rPr>
                <w:rFonts w:ascii="Times New Roman" w:hAnsi="Times New Roman" w:cs="Times New Roman"/>
                <w:color w:val="363B43"/>
                <w:sz w:val="24"/>
                <w:szCs w:val="24"/>
              </w:rPr>
            </w:pPr>
            <w:r w:rsidRPr="00915455">
              <w:rPr>
                <w:rFonts w:ascii="Times New Roman" w:hAnsi="Times New Roman" w:cs="Times New Roman"/>
                <w:color w:val="363B43"/>
                <w:sz w:val="24"/>
                <w:szCs w:val="24"/>
              </w:rPr>
              <w:t>Menu</w:t>
            </w:r>
          </w:p>
        </w:tc>
        <w:tc>
          <w:tcPr>
            <w:tcW w:w="1870" w:type="dxa"/>
          </w:tcPr>
          <w:p w14:paraId="740BC036" w14:textId="2A5ADF8E" w:rsidR="003B7E76" w:rsidRPr="00915455" w:rsidRDefault="003B7E76" w:rsidP="00D72520">
            <w:pPr>
              <w:spacing w:after="225" w:line="480" w:lineRule="auto"/>
              <w:ind w:firstLine="7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Concessions</w:t>
            </w:r>
          </w:p>
        </w:tc>
        <w:tc>
          <w:tcPr>
            <w:tcW w:w="1870" w:type="dxa"/>
          </w:tcPr>
          <w:p w14:paraId="38747FC8" w14:textId="4BAF70AD" w:rsidR="003B7E76" w:rsidRPr="00915455" w:rsidRDefault="003B7E76" w:rsidP="00D72520">
            <w:pPr>
              <w:spacing w:after="225" w:line="480" w:lineRule="auto"/>
              <w:ind w:firstLine="7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Cafeteria</w:t>
            </w:r>
          </w:p>
        </w:tc>
        <w:tc>
          <w:tcPr>
            <w:tcW w:w="1870" w:type="dxa"/>
          </w:tcPr>
          <w:p w14:paraId="6856DCB1" w14:textId="48223DF5" w:rsidR="003B7E76" w:rsidRPr="00915455" w:rsidRDefault="003B7E76" w:rsidP="00D72520">
            <w:pPr>
              <w:spacing w:after="225" w:line="480" w:lineRule="auto"/>
              <w:ind w:firstLine="7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Private club</w:t>
            </w:r>
          </w:p>
        </w:tc>
        <w:tc>
          <w:tcPr>
            <w:tcW w:w="1870" w:type="dxa"/>
          </w:tcPr>
          <w:p w14:paraId="675D659D" w14:textId="07038900" w:rsidR="003B7E76" w:rsidRPr="00915455" w:rsidRDefault="003B7E76" w:rsidP="00D72520">
            <w:pPr>
              <w:spacing w:after="225" w:line="480" w:lineRule="auto"/>
              <w:ind w:firstLine="7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Suites</w:t>
            </w:r>
          </w:p>
        </w:tc>
      </w:tr>
      <w:tr w:rsidR="003B7E76" w:rsidRPr="00915455" w14:paraId="1EEEBE86" w14:textId="77777777" w:rsidTr="004573FD">
        <w:trPr>
          <w:cnfStyle w:val="000000100000" w:firstRow="0" w:lastRow="0" w:firstColumn="0" w:lastColumn="0" w:oddVBand="0" w:evenVBand="0" w:oddHBand="1" w:evenHBand="0" w:firstRowFirstColumn="0" w:firstRowLastColumn="0" w:lastRowFirstColumn="0" w:lastRowLastColumn="0"/>
          <w:divId w:val="2072385693"/>
        </w:trPr>
        <w:tc>
          <w:tcPr>
            <w:cnfStyle w:val="001000000000" w:firstRow="0" w:lastRow="0" w:firstColumn="1" w:lastColumn="0" w:oddVBand="0" w:evenVBand="0" w:oddHBand="0" w:evenHBand="0" w:firstRowFirstColumn="0" w:firstRowLastColumn="0" w:lastRowFirstColumn="0" w:lastRowLastColumn="0"/>
            <w:tcW w:w="1870" w:type="dxa"/>
          </w:tcPr>
          <w:p w14:paraId="07CF91CD" w14:textId="2988CCF5" w:rsidR="003B7E76" w:rsidRPr="00915455" w:rsidRDefault="00801644" w:rsidP="00D72520">
            <w:pPr>
              <w:spacing w:after="225" w:line="480" w:lineRule="auto"/>
              <w:ind w:firstLine="720"/>
              <w:rPr>
                <w:rFonts w:ascii="Times New Roman" w:hAnsi="Times New Roman" w:cs="Times New Roman"/>
                <w:color w:val="363B43"/>
                <w:sz w:val="24"/>
                <w:szCs w:val="24"/>
              </w:rPr>
            </w:pPr>
            <w:r w:rsidRPr="00915455">
              <w:rPr>
                <w:rFonts w:ascii="Times New Roman" w:hAnsi="Times New Roman" w:cs="Times New Roman"/>
                <w:color w:val="363B43"/>
                <w:sz w:val="24"/>
                <w:szCs w:val="24"/>
              </w:rPr>
              <w:t>Chilled fries</w:t>
            </w:r>
          </w:p>
        </w:tc>
        <w:tc>
          <w:tcPr>
            <w:tcW w:w="1870" w:type="dxa"/>
          </w:tcPr>
          <w:p w14:paraId="1D9560E6" w14:textId="6225E2E7" w:rsidR="003B7E76" w:rsidRPr="00915455" w:rsidRDefault="005856F9"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w:t>
            </w:r>
            <w:r w:rsidR="002E035A" w:rsidRPr="00915455">
              <w:rPr>
                <w:rFonts w:ascii="Times New Roman" w:hAnsi="Times New Roman" w:cs="Times New Roman"/>
                <w:color w:val="363B43"/>
                <w:sz w:val="24"/>
                <w:szCs w:val="24"/>
              </w:rPr>
              <w:t>10</w:t>
            </w:r>
          </w:p>
        </w:tc>
        <w:tc>
          <w:tcPr>
            <w:tcW w:w="1870" w:type="dxa"/>
          </w:tcPr>
          <w:p w14:paraId="57AC8BF7" w14:textId="2CD34777" w:rsidR="003B7E76" w:rsidRPr="00915455" w:rsidRDefault="00CD4E51"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0</w:t>
            </w:r>
          </w:p>
        </w:tc>
        <w:tc>
          <w:tcPr>
            <w:tcW w:w="1870" w:type="dxa"/>
          </w:tcPr>
          <w:p w14:paraId="11825D3F" w14:textId="1AA7A0C1" w:rsidR="003B7E76" w:rsidRPr="00915455" w:rsidRDefault="00E51B1C"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20</w:t>
            </w:r>
          </w:p>
        </w:tc>
        <w:tc>
          <w:tcPr>
            <w:tcW w:w="1870" w:type="dxa"/>
          </w:tcPr>
          <w:p w14:paraId="513FFD8C" w14:textId="4D20D449" w:rsidR="003B7E76" w:rsidRPr="00915455" w:rsidRDefault="0029737F"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40</w:t>
            </w:r>
          </w:p>
        </w:tc>
      </w:tr>
      <w:tr w:rsidR="00801644" w:rsidRPr="00915455" w14:paraId="370F3481" w14:textId="77777777" w:rsidTr="004573FD">
        <w:trPr>
          <w:divId w:val="2072385693"/>
        </w:trPr>
        <w:tc>
          <w:tcPr>
            <w:cnfStyle w:val="001000000000" w:firstRow="0" w:lastRow="0" w:firstColumn="1" w:lastColumn="0" w:oddVBand="0" w:evenVBand="0" w:oddHBand="0" w:evenHBand="0" w:firstRowFirstColumn="0" w:firstRowLastColumn="0" w:lastRowFirstColumn="0" w:lastRowLastColumn="0"/>
            <w:tcW w:w="1870" w:type="dxa"/>
          </w:tcPr>
          <w:p w14:paraId="0187DC10" w14:textId="5B6B4C60" w:rsidR="00133E52" w:rsidRPr="00915455" w:rsidRDefault="00CA5F51" w:rsidP="00D72520">
            <w:pPr>
              <w:spacing w:after="225" w:line="480" w:lineRule="auto"/>
              <w:ind w:firstLine="720"/>
              <w:rPr>
                <w:rFonts w:ascii="Times New Roman" w:hAnsi="Times New Roman" w:cs="Times New Roman"/>
                <w:color w:val="363B43"/>
                <w:sz w:val="24"/>
                <w:szCs w:val="24"/>
              </w:rPr>
            </w:pPr>
            <w:r w:rsidRPr="00915455">
              <w:rPr>
                <w:rFonts w:ascii="Times New Roman" w:hAnsi="Times New Roman" w:cs="Times New Roman"/>
                <w:color w:val="363B43"/>
                <w:sz w:val="24"/>
                <w:szCs w:val="24"/>
              </w:rPr>
              <w:t>Sausages</w:t>
            </w:r>
          </w:p>
        </w:tc>
        <w:tc>
          <w:tcPr>
            <w:tcW w:w="1870" w:type="dxa"/>
          </w:tcPr>
          <w:p w14:paraId="5411F2A1" w14:textId="2EE0D7AC" w:rsidR="00801644" w:rsidRPr="00915455" w:rsidRDefault="005856F9"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$5</w:t>
            </w:r>
          </w:p>
        </w:tc>
        <w:tc>
          <w:tcPr>
            <w:tcW w:w="1870" w:type="dxa"/>
          </w:tcPr>
          <w:p w14:paraId="4F95F9C2" w14:textId="5712537A" w:rsidR="00801644" w:rsidRPr="00915455" w:rsidRDefault="00AD1316"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20</w:t>
            </w:r>
          </w:p>
        </w:tc>
        <w:tc>
          <w:tcPr>
            <w:tcW w:w="1870" w:type="dxa"/>
          </w:tcPr>
          <w:p w14:paraId="479B62AA" w14:textId="3805B998" w:rsidR="00801644" w:rsidRPr="00915455" w:rsidRDefault="00E51B1C"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20</w:t>
            </w:r>
          </w:p>
        </w:tc>
        <w:tc>
          <w:tcPr>
            <w:tcW w:w="1870" w:type="dxa"/>
          </w:tcPr>
          <w:p w14:paraId="2F24EFC5" w14:textId="10CE1A75" w:rsidR="00801644" w:rsidRPr="00915455" w:rsidRDefault="0029737F"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20</w:t>
            </w:r>
          </w:p>
        </w:tc>
      </w:tr>
      <w:tr w:rsidR="00801644" w:rsidRPr="00915455" w14:paraId="46D03944" w14:textId="77777777" w:rsidTr="004573FD">
        <w:trPr>
          <w:cnfStyle w:val="000000100000" w:firstRow="0" w:lastRow="0" w:firstColumn="0" w:lastColumn="0" w:oddVBand="0" w:evenVBand="0" w:oddHBand="1" w:evenHBand="0" w:firstRowFirstColumn="0" w:firstRowLastColumn="0" w:lastRowFirstColumn="0" w:lastRowLastColumn="0"/>
          <w:divId w:val="2072385693"/>
        </w:trPr>
        <w:tc>
          <w:tcPr>
            <w:cnfStyle w:val="001000000000" w:firstRow="0" w:lastRow="0" w:firstColumn="1" w:lastColumn="0" w:oddVBand="0" w:evenVBand="0" w:oddHBand="0" w:evenHBand="0" w:firstRowFirstColumn="0" w:firstRowLastColumn="0" w:lastRowFirstColumn="0" w:lastRowLastColumn="0"/>
            <w:tcW w:w="1870" w:type="dxa"/>
          </w:tcPr>
          <w:p w14:paraId="6B9078B9" w14:textId="4F6AAEA1" w:rsidR="00801644" w:rsidRPr="00915455" w:rsidRDefault="00205C7D" w:rsidP="00D72520">
            <w:pPr>
              <w:spacing w:after="225" w:line="480" w:lineRule="auto"/>
              <w:ind w:firstLine="720"/>
              <w:rPr>
                <w:rFonts w:ascii="Times New Roman" w:hAnsi="Times New Roman" w:cs="Times New Roman"/>
                <w:color w:val="363B43"/>
                <w:sz w:val="24"/>
                <w:szCs w:val="24"/>
              </w:rPr>
            </w:pPr>
            <w:r w:rsidRPr="00915455">
              <w:rPr>
                <w:rFonts w:ascii="Times New Roman" w:hAnsi="Times New Roman" w:cs="Times New Roman"/>
                <w:color w:val="363B43"/>
                <w:sz w:val="24"/>
                <w:szCs w:val="24"/>
              </w:rPr>
              <w:t>Nachos</w:t>
            </w:r>
          </w:p>
        </w:tc>
        <w:tc>
          <w:tcPr>
            <w:tcW w:w="1870" w:type="dxa"/>
          </w:tcPr>
          <w:p w14:paraId="207451C9" w14:textId="40817148" w:rsidR="00801644" w:rsidRPr="00915455" w:rsidRDefault="00E71246"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$5</w:t>
            </w:r>
          </w:p>
        </w:tc>
        <w:tc>
          <w:tcPr>
            <w:tcW w:w="1870" w:type="dxa"/>
          </w:tcPr>
          <w:p w14:paraId="29725A2C" w14:textId="69711506" w:rsidR="00801644" w:rsidRPr="00915455" w:rsidRDefault="00AD1316"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30</w:t>
            </w:r>
          </w:p>
        </w:tc>
        <w:tc>
          <w:tcPr>
            <w:tcW w:w="1870" w:type="dxa"/>
          </w:tcPr>
          <w:p w14:paraId="22FA0EC5" w14:textId="7CBD9D58" w:rsidR="00801644" w:rsidRPr="00915455" w:rsidRDefault="00E51B1C"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30</w:t>
            </w:r>
          </w:p>
        </w:tc>
        <w:tc>
          <w:tcPr>
            <w:tcW w:w="1870" w:type="dxa"/>
          </w:tcPr>
          <w:p w14:paraId="6E156BAA" w14:textId="73897FA2" w:rsidR="00801644" w:rsidRPr="00915455" w:rsidRDefault="0029737F"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30</w:t>
            </w:r>
          </w:p>
        </w:tc>
      </w:tr>
      <w:tr w:rsidR="00424166" w:rsidRPr="00915455" w14:paraId="69A357B0" w14:textId="77777777" w:rsidTr="004573FD">
        <w:trPr>
          <w:divId w:val="2072385693"/>
        </w:trPr>
        <w:tc>
          <w:tcPr>
            <w:cnfStyle w:val="001000000000" w:firstRow="0" w:lastRow="0" w:firstColumn="1" w:lastColumn="0" w:oddVBand="0" w:evenVBand="0" w:oddHBand="0" w:evenHBand="0" w:firstRowFirstColumn="0" w:firstRowLastColumn="0" w:lastRowFirstColumn="0" w:lastRowLastColumn="0"/>
            <w:tcW w:w="1870" w:type="dxa"/>
          </w:tcPr>
          <w:p w14:paraId="017FC9FB" w14:textId="0E7F264C" w:rsidR="00424166" w:rsidRPr="00915455" w:rsidRDefault="00424166" w:rsidP="00D72520">
            <w:pPr>
              <w:spacing w:after="225" w:line="480" w:lineRule="auto"/>
              <w:ind w:firstLine="720"/>
              <w:rPr>
                <w:rFonts w:ascii="Times New Roman" w:hAnsi="Times New Roman" w:cs="Times New Roman"/>
                <w:color w:val="363B43"/>
                <w:sz w:val="24"/>
                <w:szCs w:val="24"/>
              </w:rPr>
            </w:pPr>
            <w:r w:rsidRPr="00915455">
              <w:rPr>
                <w:rFonts w:ascii="Times New Roman" w:hAnsi="Times New Roman" w:cs="Times New Roman"/>
                <w:color w:val="363B43"/>
                <w:sz w:val="24"/>
                <w:szCs w:val="24"/>
              </w:rPr>
              <w:t>Beer</w:t>
            </w:r>
          </w:p>
        </w:tc>
        <w:tc>
          <w:tcPr>
            <w:tcW w:w="1870" w:type="dxa"/>
          </w:tcPr>
          <w:p w14:paraId="1E7458E2" w14:textId="72DAA875" w:rsidR="00424166" w:rsidRPr="00915455" w:rsidRDefault="0029737F"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w:t>
            </w:r>
            <w:r w:rsidR="00424166" w:rsidRPr="00915455">
              <w:rPr>
                <w:rFonts w:ascii="Times New Roman" w:hAnsi="Times New Roman" w:cs="Times New Roman"/>
                <w:color w:val="363B43"/>
                <w:sz w:val="24"/>
                <w:szCs w:val="24"/>
              </w:rPr>
              <w:t>5</w:t>
            </w:r>
          </w:p>
        </w:tc>
        <w:tc>
          <w:tcPr>
            <w:tcW w:w="1870" w:type="dxa"/>
          </w:tcPr>
          <w:p w14:paraId="7082A081" w14:textId="61E9609E" w:rsidR="00424166" w:rsidRPr="00915455" w:rsidRDefault="004D7BAC"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15</w:t>
            </w:r>
          </w:p>
        </w:tc>
        <w:tc>
          <w:tcPr>
            <w:tcW w:w="1870" w:type="dxa"/>
          </w:tcPr>
          <w:p w14:paraId="5E54685D" w14:textId="6660ABA9" w:rsidR="00424166" w:rsidRPr="00915455" w:rsidRDefault="00E51B1C"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30</w:t>
            </w:r>
          </w:p>
        </w:tc>
        <w:tc>
          <w:tcPr>
            <w:tcW w:w="1870" w:type="dxa"/>
          </w:tcPr>
          <w:p w14:paraId="6734A4CE" w14:textId="77EA4EB7" w:rsidR="00424166" w:rsidRPr="00915455" w:rsidRDefault="0029737F"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30</w:t>
            </w:r>
          </w:p>
        </w:tc>
      </w:tr>
      <w:tr w:rsidR="00801644" w:rsidRPr="00915455" w14:paraId="61F9B69B" w14:textId="77777777" w:rsidTr="004573FD">
        <w:trPr>
          <w:cnfStyle w:val="000000100000" w:firstRow="0" w:lastRow="0" w:firstColumn="0" w:lastColumn="0" w:oddVBand="0" w:evenVBand="0" w:oddHBand="1" w:evenHBand="0" w:firstRowFirstColumn="0" w:firstRowLastColumn="0" w:lastRowFirstColumn="0" w:lastRowLastColumn="0"/>
          <w:divId w:val="2072385693"/>
        </w:trPr>
        <w:tc>
          <w:tcPr>
            <w:cnfStyle w:val="001000000000" w:firstRow="0" w:lastRow="0" w:firstColumn="1" w:lastColumn="0" w:oddVBand="0" w:evenVBand="0" w:oddHBand="0" w:evenHBand="0" w:firstRowFirstColumn="0" w:firstRowLastColumn="0" w:lastRowFirstColumn="0" w:lastRowLastColumn="0"/>
            <w:tcW w:w="1870" w:type="dxa"/>
          </w:tcPr>
          <w:p w14:paraId="3EF81702" w14:textId="34BE85F5" w:rsidR="00205C7D" w:rsidRPr="00915455" w:rsidRDefault="00205C7D" w:rsidP="00D72520">
            <w:pPr>
              <w:spacing w:after="225" w:line="480" w:lineRule="auto"/>
              <w:ind w:firstLine="720"/>
              <w:rPr>
                <w:rFonts w:ascii="Times New Roman" w:hAnsi="Times New Roman" w:cs="Times New Roman"/>
                <w:color w:val="363B43"/>
                <w:sz w:val="24"/>
                <w:szCs w:val="24"/>
              </w:rPr>
            </w:pPr>
            <w:r w:rsidRPr="00915455">
              <w:rPr>
                <w:rFonts w:ascii="Times New Roman" w:hAnsi="Times New Roman" w:cs="Times New Roman"/>
                <w:color w:val="363B43"/>
                <w:sz w:val="24"/>
                <w:szCs w:val="24"/>
              </w:rPr>
              <w:t>Hot links</w:t>
            </w:r>
          </w:p>
        </w:tc>
        <w:tc>
          <w:tcPr>
            <w:tcW w:w="1870" w:type="dxa"/>
          </w:tcPr>
          <w:p w14:paraId="4E9788FC" w14:textId="7230C323" w:rsidR="00801644" w:rsidRPr="00915455" w:rsidRDefault="003923A6"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$10</w:t>
            </w:r>
          </w:p>
        </w:tc>
        <w:tc>
          <w:tcPr>
            <w:tcW w:w="1870" w:type="dxa"/>
          </w:tcPr>
          <w:p w14:paraId="266EFC8C" w14:textId="2F508308" w:rsidR="00801644" w:rsidRPr="00915455" w:rsidRDefault="004D7BAC"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60</w:t>
            </w:r>
          </w:p>
        </w:tc>
        <w:tc>
          <w:tcPr>
            <w:tcW w:w="1870" w:type="dxa"/>
          </w:tcPr>
          <w:p w14:paraId="0ADB47E7" w14:textId="77A0A5DB" w:rsidR="00801644" w:rsidRPr="00915455" w:rsidRDefault="00E527A5"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60</w:t>
            </w:r>
          </w:p>
        </w:tc>
        <w:tc>
          <w:tcPr>
            <w:tcW w:w="1870" w:type="dxa"/>
          </w:tcPr>
          <w:p w14:paraId="19620F82" w14:textId="071F2FFE" w:rsidR="00801644" w:rsidRPr="00915455" w:rsidRDefault="00E527A5"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60</w:t>
            </w:r>
          </w:p>
        </w:tc>
      </w:tr>
      <w:tr w:rsidR="00801644" w:rsidRPr="00915455" w14:paraId="7215ADE2" w14:textId="77777777" w:rsidTr="004573FD">
        <w:trPr>
          <w:divId w:val="2072385693"/>
        </w:trPr>
        <w:tc>
          <w:tcPr>
            <w:cnfStyle w:val="001000000000" w:firstRow="0" w:lastRow="0" w:firstColumn="1" w:lastColumn="0" w:oddVBand="0" w:evenVBand="0" w:oddHBand="0" w:evenHBand="0" w:firstRowFirstColumn="0" w:firstRowLastColumn="0" w:lastRowFirstColumn="0" w:lastRowLastColumn="0"/>
            <w:tcW w:w="1870" w:type="dxa"/>
          </w:tcPr>
          <w:p w14:paraId="26B77DEB" w14:textId="1EE04194" w:rsidR="00801644" w:rsidRPr="00915455" w:rsidRDefault="00205C7D" w:rsidP="00D72520">
            <w:pPr>
              <w:spacing w:after="225" w:line="480" w:lineRule="auto"/>
              <w:ind w:firstLine="720"/>
              <w:rPr>
                <w:rFonts w:ascii="Times New Roman" w:hAnsi="Times New Roman" w:cs="Times New Roman"/>
                <w:color w:val="363B43"/>
                <w:sz w:val="24"/>
                <w:szCs w:val="24"/>
              </w:rPr>
            </w:pPr>
            <w:r w:rsidRPr="00915455">
              <w:rPr>
                <w:rFonts w:ascii="Times New Roman" w:hAnsi="Times New Roman" w:cs="Times New Roman"/>
                <w:color w:val="363B43"/>
                <w:sz w:val="24"/>
                <w:szCs w:val="24"/>
              </w:rPr>
              <w:t>Ice cream</w:t>
            </w:r>
          </w:p>
        </w:tc>
        <w:tc>
          <w:tcPr>
            <w:tcW w:w="1870" w:type="dxa"/>
          </w:tcPr>
          <w:p w14:paraId="686672B7" w14:textId="4B3EEA60" w:rsidR="00801644" w:rsidRPr="00915455" w:rsidRDefault="003923A6"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$2</w:t>
            </w:r>
          </w:p>
        </w:tc>
        <w:tc>
          <w:tcPr>
            <w:tcW w:w="1870" w:type="dxa"/>
          </w:tcPr>
          <w:p w14:paraId="3D4BC839" w14:textId="3EBF9CA1" w:rsidR="00801644" w:rsidRPr="00915455" w:rsidRDefault="004D7BAC"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8</w:t>
            </w:r>
          </w:p>
        </w:tc>
        <w:tc>
          <w:tcPr>
            <w:tcW w:w="1870" w:type="dxa"/>
          </w:tcPr>
          <w:p w14:paraId="1F4D0235" w14:textId="3081808D" w:rsidR="00801644" w:rsidRPr="00915455" w:rsidRDefault="00906BBE"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8</w:t>
            </w:r>
          </w:p>
        </w:tc>
        <w:tc>
          <w:tcPr>
            <w:tcW w:w="1870" w:type="dxa"/>
          </w:tcPr>
          <w:p w14:paraId="685A7A60" w14:textId="0FDFE9BD" w:rsidR="00801644" w:rsidRPr="00915455" w:rsidRDefault="00FB641A"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8</w:t>
            </w:r>
          </w:p>
        </w:tc>
      </w:tr>
      <w:tr w:rsidR="00801644" w:rsidRPr="00915455" w14:paraId="5C623050" w14:textId="77777777" w:rsidTr="004573FD">
        <w:trPr>
          <w:cnfStyle w:val="000000100000" w:firstRow="0" w:lastRow="0" w:firstColumn="0" w:lastColumn="0" w:oddVBand="0" w:evenVBand="0" w:oddHBand="1" w:evenHBand="0" w:firstRowFirstColumn="0" w:firstRowLastColumn="0" w:lastRowFirstColumn="0" w:lastRowLastColumn="0"/>
          <w:divId w:val="2072385693"/>
        </w:trPr>
        <w:tc>
          <w:tcPr>
            <w:cnfStyle w:val="001000000000" w:firstRow="0" w:lastRow="0" w:firstColumn="1" w:lastColumn="0" w:oddVBand="0" w:evenVBand="0" w:oddHBand="0" w:evenHBand="0" w:firstRowFirstColumn="0" w:firstRowLastColumn="0" w:lastRowFirstColumn="0" w:lastRowLastColumn="0"/>
            <w:tcW w:w="1870" w:type="dxa"/>
          </w:tcPr>
          <w:p w14:paraId="5BF2770E" w14:textId="761AC0AD" w:rsidR="00801644" w:rsidRPr="00915455" w:rsidRDefault="00205C7D" w:rsidP="00D72520">
            <w:pPr>
              <w:spacing w:after="225" w:line="480" w:lineRule="auto"/>
              <w:ind w:firstLine="720"/>
              <w:rPr>
                <w:rFonts w:ascii="Times New Roman" w:hAnsi="Times New Roman" w:cs="Times New Roman"/>
                <w:color w:val="363B43"/>
                <w:sz w:val="24"/>
                <w:szCs w:val="24"/>
              </w:rPr>
            </w:pPr>
            <w:r w:rsidRPr="00915455">
              <w:rPr>
                <w:rFonts w:ascii="Times New Roman" w:hAnsi="Times New Roman" w:cs="Times New Roman"/>
                <w:color w:val="363B43"/>
                <w:sz w:val="24"/>
                <w:szCs w:val="24"/>
              </w:rPr>
              <w:t>Nuggets</w:t>
            </w:r>
          </w:p>
        </w:tc>
        <w:tc>
          <w:tcPr>
            <w:tcW w:w="1870" w:type="dxa"/>
          </w:tcPr>
          <w:p w14:paraId="7FCE2B13" w14:textId="1E530AAD" w:rsidR="00801644" w:rsidRPr="00915455" w:rsidRDefault="003923A6"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$5</w:t>
            </w:r>
          </w:p>
        </w:tc>
        <w:tc>
          <w:tcPr>
            <w:tcW w:w="1870" w:type="dxa"/>
          </w:tcPr>
          <w:p w14:paraId="235773B0" w14:textId="108FD53B" w:rsidR="00801644" w:rsidRPr="00915455" w:rsidRDefault="004D7BAC"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30</w:t>
            </w:r>
          </w:p>
        </w:tc>
        <w:tc>
          <w:tcPr>
            <w:tcW w:w="1870" w:type="dxa"/>
          </w:tcPr>
          <w:p w14:paraId="6CFDDD1C" w14:textId="2C4B93EA" w:rsidR="00801644" w:rsidRPr="00915455" w:rsidRDefault="00FB641A"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30</w:t>
            </w:r>
          </w:p>
        </w:tc>
        <w:tc>
          <w:tcPr>
            <w:tcW w:w="1870" w:type="dxa"/>
          </w:tcPr>
          <w:p w14:paraId="62186186" w14:textId="56BBF430" w:rsidR="00801644" w:rsidRPr="00915455" w:rsidRDefault="00FB641A" w:rsidP="00D72520">
            <w:pPr>
              <w:spacing w:after="225"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63B43"/>
                <w:sz w:val="24"/>
                <w:szCs w:val="24"/>
              </w:rPr>
            </w:pPr>
            <w:r w:rsidRPr="00915455">
              <w:rPr>
                <w:rFonts w:ascii="Times New Roman" w:hAnsi="Times New Roman" w:cs="Times New Roman"/>
                <w:color w:val="363B43"/>
                <w:sz w:val="24"/>
                <w:szCs w:val="24"/>
              </w:rPr>
              <w:t>30</w:t>
            </w:r>
          </w:p>
        </w:tc>
      </w:tr>
      <w:tr w:rsidR="003B7E76" w:rsidRPr="00915455" w14:paraId="105973E6" w14:textId="77777777" w:rsidTr="004573FD">
        <w:trPr>
          <w:divId w:val="2072385693"/>
        </w:trPr>
        <w:tc>
          <w:tcPr>
            <w:cnfStyle w:val="001000000000" w:firstRow="0" w:lastRow="0" w:firstColumn="1" w:lastColumn="0" w:oddVBand="0" w:evenVBand="0" w:oddHBand="0" w:evenHBand="0" w:firstRowFirstColumn="0" w:firstRowLastColumn="0" w:lastRowFirstColumn="0" w:lastRowLastColumn="0"/>
            <w:tcW w:w="1870" w:type="dxa"/>
          </w:tcPr>
          <w:p w14:paraId="78E7EA94" w14:textId="3EECE982" w:rsidR="003B7E76" w:rsidRPr="00915455" w:rsidRDefault="003B7E76" w:rsidP="00D72520">
            <w:pPr>
              <w:spacing w:after="225" w:line="480" w:lineRule="auto"/>
              <w:ind w:firstLine="720"/>
              <w:rPr>
                <w:rFonts w:ascii="Times New Roman" w:hAnsi="Times New Roman" w:cs="Times New Roman"/>
                <w:color w:val="363B43"/>
                <w:sz w:val="24"/>
                <w:szCs w:val="24"/>
              </w:rPr>
            </w:pPr>
          </w:p>
        </w:tc>
        <w:tc>
          <w:tcPr>
            <w:tcW w:w="1870" w:type="dxa"/>
          </w:tcPr>
          <w:p w14:paraId="21F10A16" w14:textId="669A10B2" w:rsidR="003B7E76" w:rsidRPr="00915455" w:rsidRDefault="003B7E76"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p>
        </w:tc>
        <w:tc>
          <w:tcPr>
            <w:tcW w:w="1870" w:type="dxa"/>
          </w:tcPr>
          <w:p w14:paraId="480FEC47" w14:textId="06B32722" w:rsidR="003B7E76" w:rsidRPr="00915455" w:rsidRDefault="003B7E76"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p>
        </w:tc>
        <w:tc>
          <w:tcPr>
            <w:tcW w:w="1870" w:type="dxa"/>
          </w:tcPr>
          <w:p w14:paraId="25E83237" w14:textId="77777777" w:rsidR="003B7E76" w:rsidRPr="00915455" w:rsidRDefault="003B7E76"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p>
        </w:tc>
        <w:tc>
          <w:tcPr>
            <w:tcW w:w="1870" w:type="dxa"/>
          </w:tcPr>
          <w:p w14:paraId="57DB3A53" w14:textId="77777777" w:rsidR="003B7E76" w:rsidRPr="00915455" w:rsidRDefault="003B7E76" w:rsidP="00D72520">
            <w:pPr>
              <w:spacing w:after="225"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63B43"/>
                <w:sz w:val="24"/>
                <w:szCs w:val="24"/>
              </w:rPr>
            </w:pPr>
          </w:p>
        </w:tc>
      </w:tr>
    </w:tbl>
    <w:p w14:paraId="14A617DF" w14:textId="77777777" w:rsidR="00B04FFC" w:rsidRPr="00915455" w:rsidRDefault="00B04FFC" w:rsidP="00D72520">
      <w:pPr>
        <w:shd w:val="clear" w:color="auto" w:fill="FFFFFF"/>
        <w:spacing w:after="225" w:line="480" w:lineRule="auto"/>
        <w:ind w:firstLine="720"/>
        <w:divId w:val="2072385693"/>
        <w:rPr>
          <w:rFonts w:ascii="Times New Roman" w:hAnsi="Times New Roman" w:cs="Times New Roman"/>
          <w:color w:val="363B43"/>
          <w:sz w:val="24"/>
          <w:szCs w:val="24"/>
        </w:rPr>
      </w:pPr>
    </w:p>
    <w:p w14:paraId="7237B676" w14:textId="77777777" w:rsidR="00E30992" w:rsidRDefault="00E30992" w:rsidP="00D72520">
      <w:pPr>
        <w:pStyle w:val="Heading3"/>
        <w:spacing w:line="480" w:lineRule="auto"/>
        <w:ind w:firstLine="720"/>
        <w:rPr>
          <w:rFonts w:ascii="Times New Roman" w:hAnsi="Times New Roman" w:cs="Times New Roman"/>
        </w:rPr>
      </w:pPr>
      <w:bookmarkStart w:id="5" w:name="_Toc33092877"/>
    </w:p>
    <w:p w14:paraId="355731C5" w14:textId="40395326" w:rsidR="006B7C2F" w:rsidRPr="00915455" w:rsidRDefault="005C7860" w:rsidP="00D72520">
      <w:pPr>
        <w:pStyle w:val="Heading3"/>
        <w:spacing w:line="480" w:lineRule="auto"/>
        <w:ind w:firstLine="720"/>
        <w:rPr>
          <w:rFonts w:ascii="Times New Roman" w:hAnsi="Times New Roman" w:cs="Times New Roman"/>
        </w:rPr>
      </w:pPr>
      <w:r w:rsidRPr="00915455">
        <w:rPr>
          <w:rFonts w:ascii="Times New Roman" w:hAnsi="Times New Roman" w:cs="Times New Roman"/>
        </w:rPr>
        <w:t>Table 2</w:t>
      </w:r>
      <w:bookmarkEnd w:id="5"/>
    </w:p>
    <w:p w14:paraId="0B2F2975" w14:textId="77777777" w:rsidR="00E67297" w:rsidRPr="00915455" w:rsidRDefault="00E67297" w:rsidP="00D72520">
      <w:pPr>
        <w:spacing w:line="480" w:lineRule="auto"/>
        <w:ind w:firstLine="720"/>
        <w:rPr>
          <w:rFonts w:ascii="Times New Roman" w:hAnsi="Times New Roman" w:cs="Times New Roman"/>
          <w:sz w:val="24"/>
          <w:szCs w:val="24"/>
        </w:rPr>
      </w:pPr>
    </w:p>
    <w:tbl>
      <w:tblPr>
        <w:tblStyle w:val="GridTable5DarkAccent1"/>
        <w:tblW w:w="0" w:type="auto"/>
        <w:tblLook w:val="04A0" w:firstRow="1" w:lastRow="0" w:firstColumn="1" w:lastColumn="0" w:noHBand="0" w:noVBand="1"/>
      </w:tblPr>
      <w:tblGrid>
        <w:gridCol w:w="3116"/>
        <w:gridCol w:w="3117"/>
        <w:gridCol w:w="3117"/>
      </w:tblGrid>
      <w:tr w:rsidR="005C7860" w:rsidRPr="00915455" w14:paraId="0888F166" w14:textId="77777777" w:rsidTr="007574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33423115" w14:textId="205673D3" w:rsidR="005C7860" w:rsidRPr="00915455" w:rsidRDefault="005C7860"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ITEM</w:t>
            </w:r>
          </w:p>
        </w:tc>
        <w:tc>
          <w:tcPr>
            <w:tcW w:w="3117" w:type="dxa"/>
          </w:tcPr>
          <w:p w14:paraId="0D61D47D" w14:textId="6CD25E84" w:rsidR="005C7860" w:rsidRPr="00915455" w:rsidRDefault="005C7860" w:rsidP="00D72520">
            <w:pPr>
              <w:spacing w:line="480" w:lineRule="auto"/>
              <w:ind w:firstLine="7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Unit cost to prepare</w:t>
            </w:r>
          </w:p>
        </w:tc>
        <w:tc>
          <w:tcPr>
            <w:tcW w:w="3117" w:type="dxa"/>
          </w:tcPr>
          <w:p w14:paraId="7D217B6D" w14:textId="288C84BC" w:rsidR="005C7860" w:rsidRPr="00915455" w:rsidRDefault="005C7860" w:rsidP="00D72520">
            <w:pPr>
              <w:spacing w:line="480" w:lineRule="auto"/>
              <w:ind w:firstLine="7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Price item</w:t>
            </w:r>
          </w:p>
        </w:tc>
      </w:tr>
      <w:tr w:rsidR="005C7860" w:rsidRPr="00915455" w14:paraId="3C85D07E" w14:textId="77777777" w:rsidTr="007574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08A17FA5" w14:textId="5C71605C" w:rsidR="005C7860" w:rsidRPr="00915455" w:rsidRDefault="00DA690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Chilled fries</w:t>
            </w:r>
          </w:p>
        </w:tc>
        <w:tc>
          <w:tcPr>
            <w:tcW w:w="3117" w:type="dxa"/>
          </w:tcPr>
          <w:p w14:paraId="36AA8926" w14:textId="3F6CCD1E" w:rsidR="005C7860" w:rsidRPr="00915455" w:rsidRDefault="0081376E" w:rsidP="00D72520">
            <w:pPr>
              <w:spacing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$7</w:t>
            </w:r>
          </w:p>
        </w:tc>
        <w:tc>
          <w:tcPr>
            <w:tcW w:w="3117" w:type="dxa"/>
          </w:tcPr>
          <w:p w14:paraId="475C5716" w14:textId="1CB269E9" w:rsidR="005C7860" w:rsidRPr="00915455" w:rsidRDefault="00DA6905" w:rsidP="00D72520">
            <w:pPr>
              <w:spacing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$10</w:t>
            </w:r>
          </w:p>
        </w:tc>
      </w:tr>
      <w:tr w:rsidR="00DA6905" w:rsidRPr="00915455" w14:paraId="3B554844" w14:textId="77777777" w:rsidTr="00757444">
        <w:tc>
          <w:tcPr>
            <w:cnfStyle w:val="001000000000" w:firstRow="0" w:lastRow="0" w:firstColumn="1" w:lastColumn="0" w:oddVBand="0" w:evenVBand="0" w:oddHBand="0" w:evenHBand="0" w:firstRowFirstColumn="0" w:firstRowLastColumn="0" w:lastRowFirstColumn="0" w:lastRowLastColumn="0"/>
            <w:tcW w:w="3116" w:type="dxa"/>
          </w:tcPr>
          <w:p w14:paraId="622D9A5A" w14:textId="0F992940" w:rsidR="00DA6905" w:rsidRPr="00915455" w:rsidRDefault="00DA690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Sausages</w:t>
            </w:r>
          </w:p>
        </w:tc>
        <w:tc>
          <w:tcPr>
            <w:tcW w:w="3117" w:type="dxa"/>
          </w:tcPr>
          <w:p w14:paraId="0A876203" w14:textId="6ACB167B" w:rsidR="00DA6905" w:rsidRPr="00915455" w:rsidRDefault="0081376E" w:rsidP="00D72520">
            <w:pPr>
              <w:spacing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w:t>
            </w:r>
            <w:r w:rsidR="004839DF" w:rsidRPr="00915455">
              <w:rPr>
                <w:rFonts w:ascii="Times New Roman" w:hAnsi="Times New Roman" w:cs="Times New Roman"/>
                <w:sz w:val="24"/>
                <w:szCs w:val="24"/>
              </w:rPr>
              <w:t>3</w:t>
            </w:r>
          </w:p>
        </w:tc>
        <w:tc>
          <w:tcPr>
            <w:tcW w:w="3117" w:type="dxa"/>
          </w:tcPr>
          <w:p w14:paraId="06C7D579" w14:textId="0395D615" w:rsidR="00DA6905" w:rsidRPr="00915455" w:rsidRDefault="00DA6905" w:rsidP="00D72520">
            <w:pPr>
              <w:spacing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$5</w:t>
            </w:r>
          </w:p>
        </w:tc>
      </w:tr>
      <w:tr w:rsidR="00DA6905" w:rsidRPr="00915455" w14:paraId="4ACCA936" w14:textId="77777777" w:rsidTr="007574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0B4A223" w14:textId="148F4154" w:rsidR="00DA6905" w:rsidRPr="00915455" w:rsidRDefault="00DA690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Nachos</w:t>
            </w:r>
          </w:p>
        </w:tc>
        <w:tc>
          <w:tcPr>
            <w:tcW w:w="3117" w:type="dxa"/>
          </w:tcPr>
          <w:p w14:paraId="5CBD117F" w14:textId="51A31D97" w:rsidR="00DA6905" w:rsidRPr="00915455" w:rsidRDefault="004839DF" w:rsidP="00D72520">
            <w:pPr>
              <w:spacing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$4</w:t>
            </w:r>
          </w:p>
        </w:tc>
        <w:tc>
          <w:tcPr>
            <w:tcW w:w="3117" w:type="dxa"/>
          </w:tcPr>
          <w:p w14:paraId="5C552DD8" w14:textId="356E7C09" w:rsidR="00DA6905" w:rsidRPr="00915455" w:rsidRDefault="00DA6905" w:rsidP="00D72520">
            <w:pPr>
              <w:spacing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w:t>
            </w:r>
            <w:r w:rsidR="0081376E" w:rsidRPr="00915455">
              <w:rPr>
                <w:rFonts w:ascii="Times New Roman" w:hAnsi="Times New Roman" w:cs="Times New Roman"/>
                <w:sz w:val="24"/>
                <w:szCs w:val="24"/>
              </w:rPr>
              <w:t>5</w:t>
            </w:r>
          </w:p>
        </w:tc>
      </w:tr>
      <w:tr w:rsidR="005C7860" w:rsidRPr="00915455" w14:paraId="40920374" w14:textId="77777777" w:rsidTr="00757444">
        <w:tc>
          <w:tcPr>
            <w:cnfStyle w:val="001000000000" w:firstRow="0" w:lastRow="0" w:firstColumn="1" w:lastColumn="0" w:oddVBand="0" w:evenVBand="0" w:oddHBand="0" w:evenHBand="0" w:firstRowFirstColumn="0" w:firstRowLastColumn="0" w:lastRowFirstColumn="0" w:lastRowLastColumn="0"/>
            <w:tcW w:w="3116" w:type="dxa"/>
          </w:tcPr>
          <w:p w14:paraId="749C4205" w14:textId="57830542" w:rsidR="005C7860" w:rsidRPr="00915455" w:rsidRDefault="00DA690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Beer</w:t>
            </w:r>
          </w:p>
        </w:tc>
        <w:tc>
          <w:tcPr>
            <w:tcW w:w="3117" w:type="dxa"/>
          </w:tcPr>
          <w:p w14:paraId="299DA843" w14:textId="67368C14" w:rsidR="005C7860" w:rsidRPr="00915455" w:rsidRDefault="004839DF" w:rsidP="00D72520">
            <w:pPr>
              <w:spacing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$3</w:t>
            </w:r>
          </w:p>
        </w:tc>
        <w:tc>
          <w:tcPr>
            <w:tcW w:w="3117" w:type="dxa"/>
          </w:tcPr>
          <w:p w14:paraId="204CE24A" w14:textId="6A992D59" w:rsidR="005C7860" w:rsidRPr="00915455" w:rsidRDefault="00DA6905" w:rsidP="00D72520">
            <w:pPr>
              <w:spacing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w:t>
            </w:r>
            <w:r w:rsidR="0081376E" w:rsidRPr="00915455">
              <w:rPr>
                <w:rFonts w:ascii="Times New Roman" w:hAnsi="Times New Roman" w:cs="Times New Roman"/>
                <w:sz w:val="24"/>
                <w:szCs w:val="24"/>
              </w:rPr>
              <w:t>5</w:t>
            </w:r>
          </w:p>
        </w:tc>
      </w:tr>
      <w:tr w:rsidR="00DA6905" w:rsidRPr="00915455" w14:paraId="00DF9F7F" w14:textId="77777777" w:rsidTr="007574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0D18B3D8" w14:textId="5645F20C" w:rsidR="00DA6905" w:rsidRPr="00915455" w:rsidRDefault="00DA690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Hot links</w:t>
            </w:r>
          </w:p>
        </w:tc>
        <w:tc>
          <w:tcPr>
            <w:tcW w:w="3117" w:type="dxa"/>
          </w:tcPr>
          <w:p w14:paraId="07B81B45" w14:textId="6E82C826" w:rsidR="00DA6905" w:rsidRPr="00915455" w:rsidRDefault="004839DF" w:rsidP="00D72520">
            <w:pPr>
              <w:spacing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$5</w:t>
            </w:r>
          </w:p>
        </w:tc>
        <w:tc>
          <w:tcPr>
            <w:tcW w:w="3117" w:type="dxa"/>
          </w:tcPr>
          <w:p w14:paraId="3CFAE994" w14:textId="3672BDC6" w:rsidR="00DA6905" w:rsidRPr="00915455" w:rsidRDefault="00DA6905" w:rsidP="00D72520">
            <w:pPr>
              <w:spacing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w:t>
            </w:r>
            <w:r w:rsidR="0081376E" w:rsidRPr="00915455">
              <w:rPr>
                <w:rFonts w:ascii="Times New Roman" w:hAnsi="Times New Roman" w:cs="Times New Roman"/>
                <w:sz w:val="24"/>
                <w:szCs w:val="24"/>
              </w:rPr>
              <w:t>10</w:t>
            </w:r>
          </w:p>
        </w:tc>
      </w:tr>
      <w:tr w:rsidR="00DA6905" w:rsidRPr="00915455" w14:paraId="05A3E3C7" w14:textId="77777777" w:rsidTr="00757444">
        <w:tc>
          <w:tcPr>
            <w:cnfStyle w:val="001000000000" w:firstRow="0" w:lastRow="0" w:firstColumn="1" w:lastColumn="0" w:oddVBand="0" w:evenVBand="0" w:oddHBand="0" w:evenHBand="0" w:firstRowFirstColumn="0" w:firstRowLastColumn="0" w:lastRowFirstColumn="0" w:lastRowLastColumn="0"/>
            <w:tcW w:w="3116" w:type="dxa"/>
          </w:tcPr>
          <w:p w14:paraId="380898D1" w14:textId="279425B0" w:rsidR="00DA6905" w:rsidRPr="00915455" w:rsidRDefault="00DA690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Ice cream</w:t>
            </w:r>
          </w:p>
        </w:tc>
        <w:tc>
          <w:tcPr>
            <w:tcW w:w="3117" w:type="dxa"/>
          </w:tcPr>
          <w:p w14:paraId="3CDB560E" w14:textId="3FB22676" w:rsidR="00DA6905" w:rsidRPr="00915455" w:rsidRDefault="004839DF" w:rsidP="00D72520">
            <w:pPr>
              <w:spacing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$1</w:t>
            </w:r>
          </w:p>
        </w:tc>
        <w:tc>
          <w:tcPr>
            <w:tcW w:w="3117" w:type="dxa"/>
          </w:tcPr>
          <w:p w14:paraId="45811F8B" w14:textId="6AE71717" w:rsidR="00DA6905" w:rsidRPr="00915455" w:rsidRDefault="00DA6905" w:rsidP="00D72520">
            <w:pPr>
              <w:spacing w:line="480" w:lineRule="auto"/>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w:t>
            </w:r>
            <w:r w:rsidR="0081376E" w:rsidRPr="00915455">
              <w:rPr>
                <w:rFonts w:ascii="Times New Roman" w:hAnsi="Times New Roman" w:cs="Times New Roman"/>
                <w:sz w:val="24"/>
                <w:szCs w:val="24"/>
              </w:rPr>
              <w:t>2</w:t>
            </w:r>
          </w:p>
        </w:tc>
      </w:tr>
      <w:tr w:rsidR="00DA6905" w:rsidRPr="00915455" w14:paraId="6966F3EF" w14:textId="77777777" w:rsidTr="007574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3E5B6D65" w14:textId="62232720" w:rsidR="00DA6905" w:rsidRPr="00915455" w:rsidRDefault="00DA690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Nuggets</w:t>
            </w:r>
          </w:p>
        </w:tc>
        <w:tc>
          <w:tcPr>
            <w:tcW w:w="3117" w:type="dxa"/>
          </w:tcPr>
          <w:p w14:paraId="54809348" w14:textId="2E1318CC" w:rsidR="00DA6905" w:rsidRPr="00915455" w:rsidRDefault="00E60FBE" w:rsidP="00D72520">
            <w:pPr>
              <w:spacing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$2</w:t>
            </w:r>
          </w:p>
        </w:tc>
        <w:tc>
          <w:tcPr>
            <w:tcW w:w="3117" w:type="dxa"/>
          </w:tcPr>
          <w:p w14:paraId="639F17F5" w14:textId="3E6DB61B" w:rsidR="00DA6905" w:rsidRPr="00915455" w:rsidRDefault="00DA6905" w:rsidP="00D72520">
            <w:pPr>
              <w:spacing w:line="480" w:lineRule="auto"/>
              <w:ind w:firstLine="7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5455">
              <w:rPr>
                <w:rFonts w:ascii="Times New Roman" w:hAnsi="Times New Roman" w:cs="Times New Roman"/>
                <w:sz w:val="24"/>
                <w:szCs w:val="24"/>
              </w:rPr>
              <w:t>$</w:t>
            </w:r>
            <w:r w:rsidR="0081376E" w:rsidRPr="00915455">
              <w:rPr>
                <w:rFonts w:ascii="Times New Roman" w:hAnsi="Times New Roman" w:cs="Times New Roman"/>
                <w:sz w:val="24"/>
                <w:szCs w:val="24"/>
              </w:rPr>
              <w:t>5</w:t>
            </w:r>
          </w:p>
        </w:tc>
      </w:tr>
    </w:tbl>
    <w:p w14:paraId="76679BC7" w14:textId="2DAB22FA" w:rsidR="005C7860" w:rsidRPr="00915455" w:rsidRDefault="005C7860" w:rsidP="00D72520">
      <w:pPr>
        <w:spacing w:line="480" w:lineRule="auto"/>
        <w:ind w:firstLine="720"/>
        <w:rPr>
          <w:rFonts w:ascii="Times New Roman" w:hAnsi="Times New Roman" w:cs="Times New Roman"/>
          <w:sz w:val="24"/>
          <w:szCs w:val="24"/>
        </w:rPr>
      </w:pPr>
    </w:p>
    <w:p w14:paraId="196994A2" w14:textId="0D76CEA9" w:rsidR="00E60FBE" w:rsidRPr="00915455" w:rsidRDefault="00E60FBE"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 xml:space="preserve">The cost to prepare defer depending on the meals. When it comes to the chilled fries </w:t>
      </w:r>
      <w:r w:rsidR="00146EB7" w:rsidRPr="00915455">
        <w:rPr>
          <w:rFonts w:ascii="Times New Roman" w:hAnsi="Times New Roman" w:cs="Times New Roman"/>
          <w:sz w:val="24"/>
          <w:szCs w:val="24"/>
        </w:rPr>
        <w:t>the cost to prepare is higher because it needs potatoes, oil and power hence coming to a cost of $7. For sausages we buy cooked sausages from the farmers choice company at $2 per sausage and add $1 for power.</w:t>
      </w:r>
      <w:r w:rsidR="00E04A7A">
        <w:rPr>
          <w:rFonts w:ascii="Times New Roman" w:hAnsi="Times New Roman" w:cs="Times New Roman"/>
          <w:sz w:val="24"/>
          <w:szCs w:val="24"/>
        </w:rPr>
        <w:t xml:space="preserve"> (Miles et al 139)</w:t>
      </w:r>
      <w:r w:rsidR="00146EB7" w:rsidRPr="00915455">
        <w:rPr>
          <w:rFonts w:ascii="Times New Roman" w:hAnsi="Times New Roman" w:cs="Times New Roman"/>
          <w:sz w:val="24"/>
          <w:szCs w:val="24"/>
        </w:rPr>
        <w:t xml:space="preserve"> </w:t>
      </w:r>
      <w:r w:rsidR="005E21F7" w:rsidRPr="00915455">
        <w:rPr>
          <w:rFonts w:ascii="Times New Roman" w:hAnsi="Times New Roman" w:cs="Times New Roman"/>
          <w:sz w:val="24"/>
          <w:szCs w:val="24"/>
        </w:rPr>
        <w:t xml:space="preserve">Nachos require skilled experts hence making its preparation cost higher. Beer is bought from the </w:t>
      </w:r>
      <w:r w:rsidR="00730202" w:rsidRPr="00915455">
        <w:rPr>
          <w:rFonts w:ascii="Times New Roman" w:hAnsi="Times New Roman" w:cs="Times New Roman"/>
          <w:sz w:val="24"/>
          <w:szCs w:val="24"/>
        </w:rPr>
        <w:t xml:space="preserve">national breweries at $3. Hot links and nuggets </w:t>
      </w:r>
      <w:r w:rsidR="00ED1B8B" w:rsidRPr="00915455">
        <w:rPr>
          <w:rFonts w:ascii="Times New Roman" w:hAnsi="Times New Roman" w:cs="Times New Roman"/>
          <w:sz w:val="24"/>
          <w:szCs w:val="24"/>
        </w:rPr>
        <w:t>are prepared using chicken which we get them from our local farm hence Making it cheaper for us.</w:t>
      </w:r>
    </w:p>
    <w:p w14:paraId="45C121DC" w14:textId="19151E4D" w:rsidR="002A0C59" w:rsidRDefault="002A0C59" w:rsidP="00D72520">
      <w:pPr>
        <w:spacing w:line="480" w:lineRule="auto"/>
        <w:ind w:firstLine="720"/>
        <w:rPr>
          <w:rFonts w:ascii="Times New Roman" w:hAnsi="Times New Roman" w:cs="Times New Roman"/>
          <w:sz w:val="24"/>
          <w:szCs w:val="24"/>
        </w:rPr>
      </w:pPr>
    </w:p>
    <w:p w14:paraId="5A383521" w14:textId="77777777" w:rsidR="00D27808" w:rsidRPr="00915455" w:rsidRDefault="00D27808" w:rsidP="00D72520">
      <w:pPr>
        <w:spacing w:line="480" w:lineRule="auto"/>
        <w:ind w:firstLine="720"/>
        <w:rPr>
          <w:rFonts w:ascii="Times New Roman" w:hAnsi="Times New Roman" w:cs="Times New Roman"/>
          <w:sz w:val="24"/>
          <w:szCs w:val="24"/>
        </w:rPr>
      </w:pPr>
    </w:p>
    <w:p w14:paraId="4008C9B2" w14:textId="5C618261" w:rsidR="002A0C59" w:rsidRPr="00915455" w:rsidRDefault="002A0C59" w:rsidP="00D72520">
      <w:pPr>
        <w:pStyle w:val="Heading2"/>
        <w:spacing w:line="480" w:lineRule="auto"/>
        <w:ind w:firstLine="720"/>
        <w:rPr>
          <w:rFonts w:ascii="Times New Roman" w:hAnsi="Times New Roman" w:cs="Times New Roman"/>
          <w:sz w:val="24"/>
          <w:szCs w:val="24"/>
        </w:rPr>
      </w:pPr>
      <w:bookmarkStart w:id="6" w:name="_Toc33092878"/>
      <w:r w:rsidRPr="00915455">
        <w:rPr>
          <w:rFonts w:ascii="Times New Roman" w:hAnsi="Times New Roman" w:cs="Times New Roman"/>
          <w:sz w:val="24"/>
          <w:szCs w:val="24"/>
        </w:rPr>
        <w:lastRenderedPageBreak/>
        <w:t>Section 3</w:t>
      </w:r>
      <w:bookmarkEnd w:id="6"/>
    </w:p>
    <w:p w14:paraId="23D3B129" w14:textId="4292700B" w:rsidR="002A0C59" w:rsidRPr="00915455" w:rsidRDefault="002A0C59" w:rsidP="00D72520">
      <w:pPr>
        <w:pStyle w:val="Heading3"/>
        <w:spacing w:line="480" w:lineRule="auto"/>
        <w:ind w:firstLine="720"/>
        <w:rPr>
          <w:rFonts w:ascii="Times New Roman" w:hAnsi="Times New Roman" w:cs="Times New Roman"/>
        </w:rPr>
      </w:pPr>
      <w:bookmarkStart w:id="7" w:name="_Toc33092879"/>
      <w:r w:rsidRPr="00915455">
        <w:rPr>
          <w:rFonts w:ascii="Times New Roman" w:hAnsi="Times New Roman" w:cs="Times New Roman"/>
        </w:rPr>
        <w:t>Part a</w:t>
      </w:r>
      <w:bookmarkEnd w:id="7"/>
    </w:p>
    <w:tbl>
      <w:tblPr>
        <w:tblStyle w:val="TableGrid"/>
        <w:tblW w:w="0" w:type="auto"/>
        <w:tblLook w:val="04A0" w:firstRow="1" w:lastRow="0" w:firstColumn="1" w:lastColumn="0" w:noHBand="0" w:noVBand="1"/>
      </w:tblPr>
      <w:tblGrid>
        <w:gridCol w:w="3116"/>
        <w:gridCol w:w="3117"/>
        <w:gridCol w:w="3117"/>
      </w:tblGrid>
      <w:tr w:rsidR="009119F2" w:rsidRPr="00915455" w14:paraId="09BC92DB" w14:textId="77777777" w:rsidTr="009119F2">
        <w:tc>
          <w:tcPr>
            <w:tcW w:w="3116" w:type="dxa"/>
          </w:tcPr>
          <w:p w14:paraId="3D02D362" w14:textId="0F03A7A2" w:rsidR="009119F2" w:rsidRPr="00915455" w:rsidRDefault="00F628AA"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Position</w:t>
            </w:r>
          </w:p>
        </w:tc>
        <w:tc>
          <w:tcPr>
            <w:tcW w:w="3117" w:type="dxa"/>
          </w:tcPr>
          <w:p w14:paraId="30743B3B" w14:textId="76F544E7" w:rsidR="009119F2" w:rsidRPr="00915455" w:rsidRDefault="00946B8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Average starting wage</w:t>
            </w:r>
            <w:r w:rsidR="0090676E" w:rsidRPr="00915455">
              <w:rPr>
                <w:rFonts w:ascii="Times New Roman" w:hAnsi="Times New Roman" w:cs="Times New Roman"/>
                <w:sz w:val="24"/>
                <w:szCs w:val="24"/>
              </w:rPr>
              <w:t xml:space="preserve"> </w:t>
            </w:r>
            <w:r w:rsidR="00F80BB9" w:rsidRPr="00915455">
              <w:rPr>
                <w:rFonts w:ascii="Times New Roman" w:hAnsi="Times New Roman" w:cs="Times New Roman"/>
                <w:sz w:val="24"/>
                <w:szCs w:val="24"/>
              </w:rPr>
              <w:t>(per hour)</w:t>
            </w:r>
          </w:p>
        </w:tc>
        <w:tc>
          <w:tcPr>
            <w:tcW w:w="3117" w:type="dxa"/>
          </w:tcPr>
          <w:p w14:paraId="76111E19" w14:textId="4D314A56" w:rsidR="009119F2" w:rsidRPr="00915455" w:rsidRDefault="00946B8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Entry</w:t>
            </w:r>
          </w:p>
        </w:tc>
      </w:tr>
      <w:tr w:rsidR="00DD3C77" w:rsidRPr="00915455" w14:paraId="43037B7F" w14:textId="77777777" w:rsidTr="009119F2">
        <w:tc>
          <w:tcPr>
            <w:tcW w:w="3116" w:type="dxa"/>
          </w:tcPr>
          <w:p w14:paraId="4C120B7B" w14:textId="510364EF" w:rsidR="00DD3C77" w:rsidRPr="00915455" w:rsidRDefault="00946B8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Assistant manager</w:t>
            </w:r>
          </w:p>
        </w:tc>
        <w:tc>
          <w:tcPr>
            <w:tcW w:w="3117" w:type="dxa"/>
          </w:tcPr>
          <w:p w14:paraId="6B4F4F76" w14:textId="782A3E65" w:rsidR="00DD3C77" w:rsidRPr="00915455" w:rsidRDefault="001E0AB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20</w:t>
            </w:r>
          </w:p>
        </w:tc>
        <w:tc>
          <w:tcPr>
            <w:tcW w:w="3117" w:type="dxa"/>
          </w:tcPr>
          <w:p w14:paraId="5CA863A4" w14:textId="23ABF6A2" w:rsidR="00DD3C77" w:rsidRPr="00915455" w:rsidRDefault="002B17F7"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No</w:t>
            </w:r>
          </w:p>
        </w:tc>
      </w:tr>
      <w:tr w:rsidR="00DD3C77" w:rsidRPr="00915455" w14:paraId="133432BE" w14:textId="77777777" w:rsidTr="009119F2">
        <w:tc>
          <w:tcPr>
            <w:tcW w:w="3116" w:type="dxa"/>
          </w:tcPr>
          <w:p w14:paraId="77E65492" w14:textId="1EC2B5C0" w:rsidR="00DD3C77" w:rsidRPr="00915455" w:rsidRDefault="00946B8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Bartender</w:t>
            </w:r>
          </w:p>
        </w:tc>
        <w:tc>
          <w:tcPr>
            <w:tcW w:w="3117" w:type="dxa"/>
          </w:tcPr>
          <w:p w14:paraId="5A476923" w14:textId="6B50375A" w:rsidR="00DD3C77" w:rsidRPr="00915455" w:rsidRDefault="001E0AB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11</w:t>
            </w:r>
          </w:p>
        </w:tc>
        <w:tc>
          <w:tcPr>
            <w:tcW w:w="3117" w:type="dxa"/>
          </w:tcPr>
          <w:p w14:paraId="0099468D" w14:textId="12031B83" w:rsidR="00DD3C77" w:rsidRPr="00915455" w:rsidRDefault="002B17F7"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Restaurant dependent</w:t>
            </w:r>
          </w:p>
        </w:tc>
      </w:tr>
      <w:tr w:rsidR="00DD3C77" w:rsidRPr="00915455" w14:paraId="237BC335" w14:textId="77777777" w:rsidTr="009119F2">
        <w:tc>
          <w:tcPr>
            <w:tcW w:w="3116" w:type="dxa"/>
          </w:tcPr>
          <w:p w14:paraId="6818A485" w14:textId="075011A2" w:rsidR="00DD3C77" w:rsidRPr="00915455" w:rsidRDefault="00050B2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Busser</w:t>
            </w:r>
          </w:p>
        </w:tc>
        <w:tc>
          <w:tcPr>
            <w:tcW w:w="3117" w:type="dxa"/>
          </w:tcPr>
          <w:p w14:paraId="146C6B55" w14:textId="7F68640A" w:rsidR="00DD3C77" w:rsidRPr="00915455" w:rsidRDefault="001E0AB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9</w:t>
            </w:r>
          </w:p>
        </w:tc>
        <w:tc>
          <w:tcPr>
            <w:tcW w:w="3117" w:type="dxa"/>
          </w:tcPr>
          <w:p w14:paraId="1E5E51FB" w14:textId="5049E5D6" w:rsidR="00DD3C77" w:rsidRPr="00915455" w:rsidRDefault="002B17F7"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Yes</w:t>
            </w:r>
          </w:p>
        </w:tc>
      </w:tr>
      <w:tr w:rsidR="009119F2" w:rsidRPr="00915455" w14:paraId="4434F9BA" w14:textId="77777777" w:rsidTr="009119F2">
        <w:tc>
          <w:tcPr>
            <w:tcW w:w="3116" w:type="dxa"/>
          </w:tcPr>
          <w:p w14:paraId="225A9315" w14:textId="712589E4" w:rsidR="009119F2" w:rsidRPr="00915455" w:rsidRDefault="00050B2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Cook</w:t>
            </w:r>
          </w:p>
        </w:tc>
        <w:tc>
          <w:tcPr>
            <w:tcW w:w="3117" w:type="dxa"/>
          </w:tcPr>
          <w:p w14:paraId="07C956F6" w14:textId="4B1BA140" w:rsidR="009119F2" w:rsidRPr="00915455" w:rsidRDefault="001E0AB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10</w:t>
            </w:r>
          </w:p>
        </w:tc>
        <w:tc>
          <w:tcPr>
            <w:tcW w:w="3117" w:type="dxa"/>
          </w:tcPr>
          <w:p w14:paraId="5219D609" w14:textId="150DF72A" w:rsidR="009119F2" w:rsidRPr="00915455" w:rsidRDefault="002B17F7"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Restaurant dependent</w:t>
            </w:r>
          </w:p>
        </w:tc>
      </w:tr>
      <w:tr w:rsidR="009119F2" w:rsidRPr="00915455" w14:paraId="68502A11" w14:textId="77777777" w:rsidTr="009119F2">
        <w:tc>
          <w:tcPr>
            <w:tcW w:w="3116" w:type="dxa"/>
          </w:tcPr>
          <w:p w14:paraId="3F5D21F9" w14:textId="244ED3E8" w:rsidR="009119F2" w:rsidRPr="00915455" w:rsidRDefault="00050B25"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Dishwasher</w:t>
            </w:r>
          </w:p>
        </w:tc>
        <w:tc>
          <w:tcPr>
            <w:tcW w:w="3117" w:type="dxa"/>
          </w:tcPr>
          <w:p w14:paraId="72ED1948" w14:textId="4D1E29C2" w:rsidR="009119F2" w:rsidRPr="00915455" w:rsidRDefault="00263FE4"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9</w:t>
            </w:r>
          </w:p>
        </w:tc>
        <w:tc>
          <w:tcPr>
            <w:tcW w:w="3117" w:type="dxa"/>
          </w:tcPr>
          <w:p w14:paraId="0CEFD878" w14:textId="48782DF6" w:rsidR="009119F2" w:rsidRPr="00915455" w:rsidRDefault="00FF6C20"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Yes</w:t>
            </w:r>
          </w:p>
        </w:tc>
      </w:tr>
      <w:tr w:rsidR="00050B25" w:rsidRPr="00915455" w14:paraId="77D177DA" w14:textId="77777777" w:rsidTr="009119F2">
        <w:tc>
          <w:tcPr>
            <w:tcW w:w="3116" w:type="dxa"/>
          </w:tcPr>
          <w:p w14:paraId="527F48E4" w14:textId="5E90C085" w:rsidR="008B6230" w:rsidRPr="00915455" w:rsidRDefault="008B6230"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Gen manager</w:t>
            </w:r>
          </w:p>
        </w:tc>
        <w:tc>
          <w:tcPr>
            <w:tcW w:w="3117" w:type="dxa"/>
          </w:tcPr>
          <w:p w14:paraId="781C368E" w14:textId="189715E3" w:rsidR="00050B25" w:rsidRPr="00915455" w:rsidRDefault="00263FE4"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23</w:t>
            </w:r>
          </w:p>
        </w:tc>
        <w:tc>
          <w:tcPr>
            <w:tcW w:w="3117" w:type="dxa"/>
          </w:tcPr>
          <w:p w14:paraId="6D65DCB8" w14:textId="4AF8A3FD" w:rsidR="00050B25" w:rsidRPr="00915455" w:rsidRDefault="00FF6C20"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No</w:t>
            </w:r>
          </w:p>
        </w:tc>
      </w:tr>
      <w:tr w:rsidR="00050B25" w:rsidRPr="00915455" w14:paraId="63EE77E8" w14:textId="77777777" w:rsidTr="009119F2">
        <w:tc>
          <w:tcPr>
            <w:tcW w:w="3116" w:type="dxa"/>
          </w:tcPr>
          <w:p w14:paraId="393CD22A" w14:textId="4D159967" w:rsidR="00050B25" w:rsidRPr="00915455" w:rsidRDefault="008B6230"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Host and hostess</w:t>
            </w:r>
          </w:p>
        </w:tc>
        <w:tc>
          <w:tcPr>
            <w:tcW w:w="3117" w:type="dxa"/>
          </w:tcPr>
          <w:p w14:paraId="6D5773AA" w14:textId="772F6932" w:rsidR="00050B25" w:rsidRPr="00915455" w:rsidRDefault="00263FE4"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9</w:t>
            </w:r>
          </w:p>
        </w:tc>
        <w:tc>
          <w:tcPr>
            <w:tcW w:w="3117" w:type="dxa"/>
          </w:tcPr>
          <w:p w14:paraId="4EFD3BDD" w14:textId="048F7A4C" w:rsidR="00050B25" w:rsidRPr="00915455" w:rsidRDefault="00FF6C20"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Yes</w:t>
            </w:r>
          </w:p>
        </w:tc>
      </w:tr>
      <w:tr w:rsidR="008B6230" w:rsidRPr="00915455" w14:paraId="1D63CA1D" w14:textId="77777777" w:rsidTr="009119F2">
        <w:tc>
          <w:tcPr>
            <w:tcW w:w="3116" w:type="dxa"/>
          </w:tcPr>
          <w:p w14:paraId="5309248C" w14:textId="1DE89AAD" w:rsidR="008B6230" w:rsidRPr="00915455" w:rsidRDefault="00DD6E86"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Kitchen management</w:t>
            </w:r>
          </w:p>
        </w:tc>
        <w:tc>
          <w:tcPr>
            <w:tcW w:w="3117" w:type="dxa"/>
          </w:tcPr>
          <w:p w14:paraId="20CBF7FC" w14:textId="692A1171" w:rsidR="008B6230" w:rsidRPr="00915455" w:rsidRDefault="00263FE4"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11</w:t>
            </w:r>
          </w:p>
        </w:tc>
        <w:tc>
          <w:tcPr>
            <w:tcW w:w="3117" w:type="dxa"/>
          </w:tcPr>
          <w:p w14:paraId="4BF55251" w14:textId="71B75FC5" w:rsidR="008B6230" w:rsidRPr="00915455" w:rsidRDefault="00FF6C20"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No</w:t>
            </w:r>
          </w:p>
        </w:tc>
      </w:tr>
      <w:tr w:rsidR="008B6230" w:rsidRPr="00915455" w14:paraId="3E89CD78" w14:textId="77777777" w:rsidTr="009119F2">
        <w:tc>
          <w:tcPr>
            <w:tcW w:w="3116" w:type="dxa"/>
          </w:tcPr>
          <w:p w14:paraId="2A565163" w14:textId="4B689767" w:rsidR="008B6230" w:rsidRPr="00915455" w:rsidRDefault="00DD6E86"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Service</w:t>
            </w:r>
          </w:p>
        </w:tc>
        <w:tc>
          <w:tcPr>
            <w:tcW w:w="3117" w:type="dxa"/>
          </w:tcPr>
          <w:p w14:paraId="4C7D0D25" w14:textId="3E1586C4" w:rsidR="008B6230" w:rsidRPr="00915455" w:rsidRDefault="0090676E"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8</w:t>
            </w:r>
          </w:p>
        </w:tc>
        <w:tc>
          <w:tcPr>
            <w:tcW w:w="3117" w:type="dxa"/>
          </w:tcPr>
          <w:p w14:paraId="746E1789" w14:textId="60BD600E" w:rsidR="008B6230" w:rsidRPr="00915455" w:rsidRDefault="00FF6C20"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Yes</w:t>
            </w:r>
          </w:p>
        </w:tc>
      </w:tr>
    </w:tbl>
    <w:p w14:paraId="06E13DA0" w14:textId="4855C643" w:rsidR="002A0C59" w:rsidRPr="00915455" w:rsidRDefault="002A0C59" w:rsidP="00D72520">
      <w:pPr>
        <w:spacing w:line="480" w:lineRule="auto"/>
        <w:ind w:firstLine="720"/>
        <w:rPr>
          <w:rFonts w:ascii="Times New Roman" w:hAnsi="Times New Roman" w:cs="Times New Roman"/>
          <w:sz w:val="24"/>
          <w:szCs w:val="24"/>
        </w:rPr>
      </w:pPr>
    </w:p>
    <w:p w14:paraId="1DA3C1B2" w14:textId="2E4A9CD6" w:rsidR="00D72520" w:rsidRPr="00915455" w:rsidRDefault="00D72520" w:rsidP="00D72520">
      <w:pPr>
        <w:spacing w:line="480" w:lineRule="auto"/>
        <w:ind w:firstLine="720"/>
        <w:rPr>
          <w:rFonts w:ascii="Times New Roman" w:hAnsi="Times New Roman" w:cs="Times New Roman"/>
          <w:sz w:val="24"/>
          <w:szCs w:val="24"/>
        </w:rPr>
      </w:pPr>
    </w:p>
    <w:p w14:paraId="7F6F890B" w14:textId="74E959E3" w:rsidR="00D72520" w:rsidRPr="00915455" w:rsidRDefault="00D72520" w:rsidP="00D72520">
      <w:pPr>
        <w:spacing w:line="480" w:lineRule="auto"/>
        <w:ind w:firstLine="720"/>
        <w:rPr>
          <w:rFonts w:ascii="Times New Roman" w:hAnsi="Times New Roman" w:cs="Times New Roman"/>
          <w:sz w:val="24"/>
          <w:szCs w:val="24"/>
        </w:rPr>
      </w:pPr>
    </w:p>
    <w:p w14:paraId="372A5313" w14:textId="6DC1D23F" w:rsidR="00D72520" w:rsidRPr="00915455" w:rsidRDefault="00D72520" w:rsidP="00D72520">
      <w:pPr>
        <w:spacing w:line="480" w:lineRule="auto"/>
        <w:ind w:firstLine="720"/>
        <w:rPr>
          <w:rFonts w:ascii="Times New Roman" w:hAnsi="Times New Roman" w:cs="Times New Roman"/>
          <w:sz w:val="24"/>
          <w:szCs w:val="24"/>
        </w:rPr>
      </w:pPr>
    </w:p>
    <w:p w14:paraId="3FABACA1" w14:textId="380A6C23" w:rsidR="00D72520" w:rsidRPr="00915455" w:rsidRDefault="00D72520" w:rsidP="00D72520">
      <w:pPr>
        <w:spacing w:line="480" w:lineRule="auto"/>
        <w:ind w:firstLine="720"/>
        <w:rPr>
          <w:rFonts w:ascii="Times New Roman" w:hAnsi="Times New Roman" w:cs="Times New Roman"/>
          <w:sz w:val="24"/>
          <w:szCs w:val="24"/>
        </w:rPr>
      </w:pPr>
    </w:p>
    <w:p w14:paraId="02E357C8" w14:textId="66AB37B2" w:rsidR="00D72520" w:rsidRPr="00915455" w:rsidRDefault="00D72520" w:rsidP="00D72520">
      <w:pPr>
        <w:spacing w:line="480" w:lineRule="auto"/>
        <w:ind w:firstLine="720"/>
        <w:rPr>
          <w:rFonts w:ascii="Times New Roman" w:hAnsi="Times New Roman" w:cs="Times New Roman"/>
          <w:sz w:val="24"/>
          <w:szCs w:val="24"/>
        </w:rPr>
      </w:pPr>
    </w:p>
    <w:p w14:paraId="51848FAB" w14:textId="6A930FAA" w:rsidR="00D72520" w:rsidRDefault="00D72520" w:rsidP="00D72520">
      <w:pPr>
        <w:spacing w:line="480" w:lineRule="auto"/>
        <w:ind w:firstLine="720"/>
        <w:rPr>
          <w:rFonts w:ascii="Times New Roman" w:hAnsi="Times New Roman" w:cs="Times New Roman"/>
          <w:sz w:val="24"/>
          <w:szCs w:val="24"/>
        </w:rPr>
      </w:pPr>
    </w:p>
    <w:p w14:paraId="26CCE864" w14:textId="1DFC12EE" w:rsidR="00D27808" w:rsidRDefault="00D27808" w:rsidP="00D72520">
      <w:pPr>
        <w:spacing w:line="480" w:lineRule="auto"/>
        <w:ind w:firstLine="720"/>
        <w:rPr>
          <w:rFonts w:ascii="Times New Roman" w:hAnsi="Times New Roman" w:cs="Times New Roman"/>
          <w:sz w:val="24"/>
          <w:szCs w:val="24"/>
        </w:rPr>
      </w:pPr>
    </w:p>
    <w:p w14:paraId="6A6EFCB1" w14:textId="3EE0F009" w:rsidR="00D27808" w:rsidRDefault="00D27808" w:rsidP="00D72520">
      <w:pPr>
        <w:spacing w:line="480" w:lineRule="auto"/>
        <w:ind w:firstLine="720"/>
        <w:rPr>
          <w:rFonts w:ascii="Times New Roman" w:hAnsi="Times New Roman" w:cs="Times New Roman"/>
          <w:sz w:val="24"/>
          <w:szCs w:val="24"/>
        </w:rPr>
      </w:pPr>
    </w:p>
    <w:p w14:paraId="56656C06" w14:textId="77777777" w:rsidR="00D27808" w:rsidRPr="00915455" w:rsidRDefault="00D27808" w:rsidP="00D72520">
      <w:pPr>
        <w:spacing w:line="480" w:lineRule="auto"/>
        <w:ind w:firstLine="720"/>
        <w:rPr>
          <w:rFonts w:ascii="Times New Roman" w:hAnsi="Times New Roman" w:cs="Times New Roman"/>
          <w:sz w:val="24"/>
          <w:szCs w:val="24"/>
        </w:rPr>
      </w:pPr>
    </w:p>
    <w:p w14:paraId="5AA007BD" w14:textId="4A899B62" w:rsidR="00D72520" w:rsidRDefault="006C1510" w:rsidP="00D72520">
      <w:pPr>
        <w:spacing w:line="480" w:lineRule="auto"/>
        <w:ind w:firstLine="720"/>
        <w:rPr>
          <w:rFonts w:ascii="Times New Roman" w:hAnsi="Times New Roman" w:cs="Times New Roman"/>
          <w:sz w:val="24"/>
          <w:szCs w:val="24"/>
        </w:rPr>
      </w:pPr>
      <w:r w:rsidRPr="00915455">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2ED7AE1F" wp14:editId="09BA3CE6">
                <wp:simplePos x="0" y="0"/>
                <wp:positionH relativeFrom="column">
                  <wp:posOffset>1750695</wp:posOffset>
                </wp:positionH>
                <wp:positionV relativeFrom="paragraph">
                  <wp:posOffset>281305</wp:posOffset>
                </wp:positionV>
                <wp:extent cx="1572260" cy="479425"/>
                <wp:effectExtent l="0" t="0" r="27940" b="15875"/>
                <wp:wrapNone/>
                <wp:docPr id="1" name="Rectangle 1"/>
                <wp:cNvGraphicFramePr/>
                <a:graphic xmlns:a="http://schemas.openxmlformats.org/drawingml/2006/main">
                  <a:graphicData uri="http://schemas.microsoft.com/office/word/2010/wordprocessingShape">
                    <wps:wsp>
                      <wps:cNvSpPr/>
                      <wps:spPr>
                        <a:xfrm>
                          <a:off x="0" y="0"/>
                          <a:ext cx="1572260" cy="4794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3481E93" w14:textId="7CEF7A43" w:rsidR="00E30BE3" w:rsidRDefault="00E30BE3" w:rsidP="00EF566D">
                            <w:pPr>
                              <w:jc w:val="center"/>
                            </w:pPr>
                            <w:r>
                              <w:t>The Realers NFL team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left:0;text-align:left;margin-left:137.85pt;margin-top:22.15pt;width:123.8pt;height:3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" fillcolor="#4472c4 [3204]" strokecolor="#1f3763 [1604]" strokeweight="1pt">
                <v:textbox>
                  <w:txbxContent>
                    <w:p w14:paraId="73481E93" w14:textId="7CEF7A43" w:rsidR="00E30BE3" w:rsidRDefault="00E30BE3" w:rsidP="00EF566D">
                      <w:pPr>
                        <w:jc w:val="center"/>
                      </w:pPr>
                      <w:r>
                        <w:t>The Realers NFL team</w:t>
                      </w:r>
                    </w:p>
                  </w:txbxContent>
                </v:textbox>
              </v:rect>
            </w:pict>
          </mc:Fallback>
        </mc:AlternateContent>
      </w:r>
    </w:p>
    <w:p w14:paraId="44C0BFA4" w14:textId="5DF1B979" w:rsidR="00457C71" w:rsidRPr="00915455" w:rsidRDefault="002356C4" w:rsidP="00D27808">
      <w:pPr>
        <w:spacing w:line="480" w:lineRule="auto"/>
        <w:rPr>
          <w:rFonts w:ascii="Times New Roman" w:hAnsi="Times New Roman" w:cs="Times New Roman"/>
          <w:sz w:val="24"/>
          <w:szCs w:val="24"/>
        </w:rPr>
      </w:pPr>
      <w:r w:rsidRPr="00915455">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511B9AC3" wp14:editId="21C20F80">
                <wp:simplePos x="0" y="0"/>
                <wp:positionH relativeFrom="column">
                  <wp:posOffset>3523615</wp:posOffset>
                </wp:positionH>
                <wp:positionV relativeFrom="paragraph">
                  <wp:posOffset>3729355</wp:posOffset>
                </wp:positionV>
                <wp:extent cx="882015" cy="813435"/>
                <wp:effectExtent l="38100" t="0" r="32385" b="62865"/>
                <wp:wrapNone/>
                <wp:docPr id="13" name="Straight Arrow Connector 13"/>
                <wp:cNvGraphicFramePr/>
                <a:graphic xmlns:a="http://schemas.openxmlformats.org/drawingml/2006/main">
                  <a:graphicData uri="http://schemas.microsoft.com/office/word/2010/wordprocessingShape">
                    <wps:wsp>
                      <wps:cNvCnPr/>
                      <wps:spPr>
                        <a:xfrm flipH="1">
                          <a:off x="0" y="0"/>
                          <a:ext cx="882015" cy="81343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31016DD" id="_x0000_t32" coordsize="21600,21600" o:spt="32" o:oned="t" path="m,l21600,21600e" filled="f">
                <v:path arrowok="t" fillok="f" o:connecttype="none"/>
                <o:lock v:ext="edit" shapetype="t"/>
              </v:shapetype>
              <v:shape id="Straight Arrow Connector 13" o:spid="_x0000_s1026" type="#_x0000_t32" style="position:absolute;margin-left:277.45pt;margin-top:293.65pt;width:69.45pt;height:64.05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" strokecolor="#4472c4 [3204]" strokeweight=".5pt">
                <v:stroke endarrow="block" joinstyle="miter"/>
              </v:shape>
            </w:pict>
          </mc:Fallback>
        </mc:AlternateContent>
      </w:r>
      <w:r w:rsidRPr="00915455">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4FA2503F" wp14:editId="6BB73BF9">
                <wp:simplePos x="0" y="0"/>
                <wp:positionH relativeFrom="column">
                  <wp:posOffset>2628900</wp:posOffset>
                </wp:positionH>
                <wp:positionV relativeFrom="paragraph">
                  <wp:posOffset>2395855</wp:posOffset>
                </wp:positionV>
                <wp:extent cx="96520" cy="797560"/>
                <wp:effectExtent l="0" t="0" r="55880" b="59690"/>
                <wp:wrapNone/>
                <wp:docPr id="12" name="Straight Arrow Connector 12"/>
                <wp:cNvGraphicFramePr/>
                <a:graphic xmlns:a="http://schemas.openxmlformats.org/drawingml/2006/main">
                  <a:graphicData uri="http://schemas.microsoft.com/office/word/2010/wordprocessingShape">
                    <wps:wsp>
                      <wps:cNvCnPr/>
                      <wps:spPr>
                        <a:xfrm>
                          <a:off x="0" y="0"/>
                          <a:ext cx="96520" cy="7975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622435" id="Straight Arrow Connector 12" o:spid="_x0000_s1026" type="#_x0000_t32" style="position:absolute;margin-left:207pt;margin-top:188.65pt;width:7.6pt;height:62.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" strokecolor="#4472c4 [3204]" strokeweight=".5pt">
                <v:stroke endarrow="block" joinstyle="miter"/>
              </v:shape>
            </w:pict>
          </mc:Fallback>
        </mc:AlternateContent>
      </w:r>
      <w:r w:rsidRPr="00915455">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291042EC" wp14:editId="620270B9">
                <wp:simplePos x="0" y="0"/>
                <wp:positionH relativeFrom="column">
                  <wp:posOffset>869315</wp:posOffset>
                </wp:positionH>
                <wp:positionV relativeFrom="paragraph">
                  <wp:posOffset>3595370</wp:posOffset>
                </wp:positionV>
                <wp:extent cx="1003300" cy="947420"/>
                <wp:effectExtent l="0" t="0" r="63500" b="62230"/>
                <wp:wrapNone/>
                <wp:docPr id="11" name="Straight Arrow Connector 11"/>
                <wp:cNvGraphicFramePr/>
                <a:graphic xmlns:a="http://schemas.openxmlformats.org/drawingml/2006/main">
                  <a:graphicData uri="http://schemas.microsoft.com/office/word/2010/wordprocessingShape">
                    <wps:wsp>
                      <wps:cNvCnPr/>
                      <wps:spPr>
                        <a:xfrm>
                          <a:off x="0" y="0"/>
                          <a:ext cx="1003300" cy="9474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799B73" id="Straight Arrow Connector 11" o:spid="_x0000_s1026" type="#_x0000_t32" style="position:absolute;margin-left:68.45pt;margin-top:283.1pt;width:79pt;height:74.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" strokecolor="#4472c4 [3204]" strokeweight=".5pt">
                <v:stroke endarrow="block" joinstyle="miter"/>
              </v:shape>
            </w:pict>
          </mc:Fallback>
        </mc:AlternateContent>
      </w:r>
      <w:r w:rsidR="0075404E" w:rsidRPr="00915455">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2D92797F" wp14:editId="0968494E">
                <wp:simplePos x="0" y="0"/>
                <wp:positionH relativeFrom="column">
                  <wp:posOffset>2675890</wp:posOffset>
                </wp:positionH>
                <wp:positionV relativeFrom="paragraph">
                  <wp:posOffset>3349625</wp:posOffset>
                </wp:positionV>
                <wp:extent cx="45085" cy="1048385"/>
                <wp:effectExtent l="38100" t="0" r="69215" b="56515"/>
                <wp:wrapNone/>
                <wp:docPr id="10" name="Straight Arrow Connector 10"/>
                <wp:cNvGraphicFramePr/>
                <a:graphic xmlns:a="http://schemas.openxmlformats.org/drawingml/2006/main">
                  <a:graphicData uri="http://schemas.microsoft.com/office/word/2010/wordprocessingShape">
                    <wps:wsp>
                      <wps:cNvCnPr/>
                      <wps:spPr>
                        <a:xfrm>
                          <a:off x="0" y="0"/>
                          <a:ext cx="45085" cy="10483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BCD24C" id="Straight Arrow Connector 10" o:spid="_x0000_s1026" type="#_x0000_t32" style="position:absolute;margin-left:210.7pt;margin-top:263.75pt;width:3.55pt;height:82.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" strokecolor="#4472c4 [3204]" strokeweight=".5pt">
                <v:stroke endarrow="block" joinstyle="miter"/>
              </v:shape>
            </w:pict>
          </mc:Fallback>
        </mc:AlternateContent>
      </w:r>
      <w:r w:rsidR="0075404E" w:rsidRPr="00915455">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3995D132" wp14:editId="3A000972">
                <wp:simplePos x="0" y="0"/>
                <wp:positionH relativeFrom="column">
                  <wp:posOffset>2629535</wp:posOffset>
                </wp:positionH>
                <wp:positionV relativeFrom="paragraph">
                  <wp:posOffset>1632585</wp:posOffset>
                </wp:positionV>
                <wp:extent cx="45085" cy="512445"/>
                <wp:effectExtent l="76200" t="0" r="50165" b="78105"/>
                <wp:wrapNone/>
                <wp:docPr id="9" name="Straight Arrow Connector 9"/>
                <wp:cNvGraphicFramePr/>
                <a:graphic xmlns:a="http://schemas.openxmlformats.org/drawingml/2006/main">
                  <a:graphicData uri="http://schemas.microsoft.com/office/word/2010/wordprocessingShape">
                    <wps:wsp>
                      <wps:cNvCnPr/>
                      <wps:spPr>
                        <a:xfrm flipH="1">
                          <a:off x="0" y="0"/>
                          <a:ext cx="45085" cy="5124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F7FA58" id="Straight Arrow Connector 9" o:spid="_x0000_s1026" type="#_x0000_t32" style="position:absolute;margin-left:207.05pt;margin-top:128.55pt;width:3.55pt;height:40.35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" strokecolor="#4472c4 [3204]" strokeweight=".5pt">
                <v:stroke endarrow="block" joinstyle="miter"/>
              </v:shape>
            </w:pict>
          </mc:Fallback>
        </mc:AlternateContent>
      </w:r>
      <w:r w:rsidR="0075404E" w:rsidRPr="00915455">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2D470845" wp14:editId="39206D40">
                <wp:simplePos x="0" y="0"/>
                <wp:positionH relativeFrom="column">
                  <wp:posOffset>2438400</wp:posOffset>
                </wp:positionH>
                <wp:positionV relativeFrom="paragraph">
                  <wp:posOffset>473075</wp:posOffset>
                </wp:positionV>
                <wp:extent cx="45085" cy="579755"/>
                <wp:effectExtent l="38100" t="0" r="50165" b="67945"/>
                <wp:wrapNone/>
                <wp:docPr id="8" name="Straight Arrow Connector 8"/>
                <wp:cNvGraphicFramePr/>
                <a:graphic xmlns:a="http://schemas.openxmlformats.org/drawingml/2006/main">
                  <a:graphicData uri="http://schemas.microsoft.com/office/word/2010/wordprocessingShape">
                    <wps:wsp>
                      <wps:cNvCnPr/>
                      <wps:spPr>
                        <a:xfrm>
                          <a:off x="0" y="0"/>
                          <a:ext cx="45085" cy="57975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0A1276" id="Straight Arrow Connector 8" o:spid="_x0000_s1026" type="#_x0000_t32" style="position:absolute;margin-left:192pt;margin-top:37.25pt;width:3.55pt;height:45.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" strokecolor="#4472c4 [3204]" strokeweight=".5pt">
                <v:stroke endarrow="block" joinstyle="miter"/>
              </v:shape>
            </w:pict>
          </mc:Fallback>
        </mc:AlternateContent>
      </w:r>
      <w:r w:rsidR="00764CAE" w:rsidRPr="00915455">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0F54536A" wp14:editId="5E97C37E">
                <wp:simplePos x="0" y="0"/>
                <wp:positionH relativeFrom="column">
                  <wp:posOffset>1951355</wp:posOffset>
                </wp:positionH>
                <wp:positionV relativeFrom="paragraph">
                  <wp:posOffset>4403725</wp:posOffset>
                </wp:positionV>
                <wp:extent cx="1572260" cy="479425"/>
                <wp:effectExtent l="0" t="0" r="27940" b="15875"/>
                <wp:wrapNone/>
                <wp:docPr id="2" name="Rectangle 2"/>
                <wp:cNvGraphicFramePr/>
                <a:graphic xmlns:a="http://schemas.openxmlformats.org/drawingml/2006/main">
                  <a:graphicData uri="http://schemas.microsoft.com/office/word/2010/wordprocessingShape">
                    <wps:wsp>
                      <wps:cNvSpPr/>
                      <wps:spPr>
                        <a:xfrm>
                          <a:off x="0" y="0"/>
                          <a:ext cx="1572260" cy="4794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6921E0D" w14:textId="1F859AD3" w:rsidR="00E30BE3" w:rsidRDefault="00E30BE3" w:rsidP="0075404E">
                            <w:pPr>
                              <w:jc w:val="center"/>
                            </w:pPr>
                            <w:r>
                              <w:t>Employees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7" style="position:absolute;margin-left:153.65pt;margin-top:346.75pt;width:123.8pt;height:3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" fillcolor="#4472c4 [3204]" strokecolor="#1f3763 [1604]" strokeweight="1pt">
                <v:textbox>
                  <w:txbxContent>
                    <w:p w14:paraId="76921E0D" w14:textId="1F859AD3" w:rsidR="00E30BE3" w:rsidRDefault="00E30BE3" w:rsidP="0075404E">
                      <w:pPr>
                        <w:jc w:val="center"/>
                      </w:pPr>
                      <w:r>
                        <w:t>Employees</w:t>
                      </w:r>
                    </w:p>
                  </w:txbxContent>
                </v:textbox>
              </v:rect>
            </w:pict>
          </mc:Fallback>
        </mc:AlternateContent>
      </w:r>
      <w:r w:rsidR="00764CAE" w:rsidRPr="00915455">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33177291" wp14:editId="31182AC6">
                <wp:simplePos x="0" y="0"/>
                <wp:positionH relativeFrom="column">
                  <wp:posOffset>3977005</wp:posOffset>
                </wp:positionH>
                <wp:positionV relativeFrom="paragraph">
                  <wp:posOffset>3195955</wp:posOffset>
                </wp:positionV>
                <wp:extent cx="1572260" cy="479425"/>
                <wp:effectExtent l="0" t="0" r="27940" b="15875"/>
                <wp:wrapNone/>
                <wp:docPr id="3" name="Rectangle 3"/>
                <wp:cNvGraphicFramePr/>
                <a:graphic xmlns:a="http://schemas.openxmlformats.org/drawingml/2006/main">
                  <a:graphicData uri="http://schemas.microsoft.com/office/word/2010/wordprocessingShape">
                    <wps:wsp>
                      <wps:cNvSpPr/>
                      <wps:spPr>
                        <a:xfrm>
                          <a:off x="0" y="0"/>
                          <a:ext cx="1572260" cy="4794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019993A" w14:textId="28C715C7" w:rsidR="00E30BE3" w:rsidRDefault="00E30BE3" w:rsidP="0075404E">
                            <w:pPr>
                              <w:jc w:val="center"/>
                            </w:pPr>
                            <w:r>
                              <w:t>Bar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8" style="position:absolute;margin-left:313.15pt;margin-top:251.65pt;width:123.8pt;height:37.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" fillcolor="#4472c4 [3204]" strokecolor="#1f3763 [1604]" strokeweight="1pt">
                <v:textbox>
                  <w:txbxContent>
                    <w:p w14:paraId="4019993A" w14:textId="28C715C7" w:rsidR="00E30BE3" w:rsidRDefault="00E30BE3" w:rsidP="0075404E">
                      <w:pPr>
                        <w:jc w:val="center"/>
                      </w:pPr>
                      <w:r>
                        <w:t>Bar manager</w:t>
                      </w:r>
                    </w:p>
                  </w:txbxContent>
                </v:textbox>
              </v:rect>
            </w:pict>
          </mc:Fallback>
        </mc:AlternateContent>
      </w:r>
      <w:r w:rsidR="00764CAE" w:rsidRPr="00915455">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2D9F1C62" wp14:editId="738B4D86">
                <wp:simplePos x="0" y="0"/>
                <wp:positionH relativeFrom="column">
                  <wp:posOffset>-175260</wp:posOffset>
                </wp:positionH>
                <wp:positionV relativeFrom="paragraph">
                  <wp:posOffset>3192145</wp:posOffset>
                </wp:positionV>
                <wp:extent cx="1572260" cy="479425"/>
                <wp:effectExtent l="0" t="0" r="27940" b="15875"/>
                <wp:wrapNone/>
                <wp:docPr id="4" name="Rectangle 4"/>
                <wp:cNvGraphicFramePr/>
                <a:graphic xmlns:a="http://schemas.openxmlformats.org/drawingml/2006/main">
                  <a:graphicData uri="http://schemas.microsoft.com/office/word/2010/wordprocessingShape">
                    <wps:wsp>
                      <wps:cNvSpPr/>
                      <wps:spPr>
                        <a:xfrm>
                          <a:off x="0" y="0"/>
                          <a:ext cx="1572260" cy="4794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FCF6CBD" w14:textId="50F9FD22" w:rsidR="00E30BE3" w:rsidRDefault="00E30BE3" w:rsidP="0075404E">
                            <w:pPr>
                              <w:jc w:val="center"/>
                            </w:pPr>
                            <w:r>
                              <w:t>Kitchen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9" style="position:absolute;margin-left:-13.8pt;margin-top:251.35pt;width:123.8pt;height:3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" fillcolor="#4472c4 [3204]" strokecolor="#1f3763 [1604]" strokeweight="1pt">
                <v:textbox>
                  <w:txbxContent>
                    <w:p w14:paraId="1FCF6CBD" w14:textId="50F9FD22" w:rsidR="00E30BE3" w:rsidRDefault="00E30BE3" w:rsidP="0075404E">
                      <w:pPr>
                        <w:jc w:val="center"/>
                      </w:pPr>
                      <w:r>
                        <w:t>Kitchen manager</w:t>
                      </w:r>
                    </w:p>
                  </w:txbxContent>
                </v:textbox>
              </v:rect>
            </w:pict>
          </mc:Fallback>
        </mc:AlternateContent>
      </w:r>
      <w:r w:rsidR="00764CAE" w:rsidRPr="00915455">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058CADE1" wp14:editId="4992E44E">
                <wp:simplePos x="0" y="0"/>
                <wp:positionH relativeFrom="column">
                  <wp:posOffset>1746250</wp:posOffset>
                </wp:positionH>
                <wp:positionV relativeFrom="paragraph">
                  <wp:posOffset>1155065</wp:posOffset>
                </wp:positionV>
                <wp:extent cx="1572260" cy="479425"/>
                <wp:effectExtent l="0" t="0" r="27940" b="15875"/>
                <wp:wrapNone/>
                <wp:docPr id="6" name="Rectangle 6"/>
                <wp:cNvGraphicFramePr/>
                <a:graphic xmlns:a="http://schemas.openxmlformats.org/drawingml/2006/main">
                  <a:graphicData uri="http://schemas.microsoft.com/office/word/2010/wordprocessingShape">
                    <wps:wsp>
                      <wps:cNvSpPr/>
                      <wps:spPr>
                        <a:xfrm>
                          <a:off x="0" y="0"/>
                          <a:ext cx="1572260" cy="4794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0A809F6" w14:textId="0B60239B" w:rsidR="00E30BE3" w:rsidRDefault="00E30BE3" w:rsidP="00D663BB">
                            <w:pPr>
                              <w:jc w:val="center"/>
                            </w:pPr>
                            <w:r>
                              <w:t>General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30" style="position:absolute;margin-left:137.5pt;margin-top:90.95pt;width:123.8pt;height:37.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" fillcolor="#4472c4 [3204]" strokecolor="#1f3763 [1604]" strokeweight="1pt">
                <v:textbox>
                  <w:txbxContent>
                    <w:p w14:paraId="00A809F6" w14:textId="0B60239B" w:rsidR="00E30BE3" w:rsidRDefault="00E30BE3" w:rsidP="00D663BB">
                      <w:pPr>
                        <w:jc w:val="center"/>
                      </w:pPr>
                      <w:r>
                        <w:t>General manager</w:t>
                      </w:r>
                    </w:p>
                  </w:txbxContent>
                </v:textbox>
              </v:rect>
            </w:pict>
          </mc:Fallback>
        </mc:AlternateContent>
      </w:r>
      <w:r w:rsidR="00764CAE" w:rsidRPr="00915455">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0B2E3FEC" wp14:editId="11BCDEF8">
                <wp:simplePos x="0" y="0"/>
                <wp:positionH relativeFrom="column">
                  <wp:posOffset>1872615</wp:posOffset>
                </wp:positionH>
                <wp:positionV relativeFrom="paragraph">
                  <wp:posOffset>2218055</wp:posOffset>
                </wp:positionV>
                <wp:extent cx="1572260" cy="479425"/>
                <wp:effectExtent l="0" t="0" r="27940" b="15875"/>
                <wp:wrapNone/>
                <wp:docPr id="5" name="Rectangle 5"/>
                <wp:cNvGraphicFramePr/>
                <a:graphic xmlns:a="http://schemas.openxmlformats.org/drawingml/2006/main">
                  <a:graphicData uri="http://schemas.microsoft.com/office/word/2010/wordprocessingShape">
                    <wps:wsp>
                      <wps:cNvSpPr/>
                      <wps:spPr>
                        <a:xfrm>
                          <a:off x="0" y="0"/>
                          <a:ext cx="1572260" cy="4794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1B256E8" w14:textId="0CE628DB" w:rsidR="00E30BE3" w:rsidRDefault="00E30BE3" w:rsidP="0075404E">
                            <w:pPr>
                              <w:jc w:val="center"/>
                            </w:pPr>
                            <w:r>
                              <w:t>Human resource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31" style="position:absolute;margin-left:147.45pt;margin-top:174.65pt;width:123.8pt;height:37.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" fillcolor="#4472c4 [3204]" strokecolor="#1f3763 [1604]" strokeweight="1pt">
                <v:textbox>
                  <w:txbxContent>
                    <w:p w14:paraId="61B256E8" w14:textId="0CE628DB" w:rsidR="00E30BE3" w:rsidRDefault="00E30BE3" w:rsidP="0075404E">
                      <w:pPr>
                        <w:jc w:val="center"/>
                      </w:pPr>
                      <w:r>
                        <w:t>Human resource manager</w:t>
                      </w:r>
                    </w:p>
                  </w:txbxContent>
                </v:textbox>
              </v:rect>
            </w:pict>
          </mc:Fallback>
        </mc:AlternateContent>
      </w:r>
      <w:r w:rsidR="00764CAE" w:rsidRPr="00915455">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2963A0FA" wp14:editId="312A0672">
                <wp:simplePos x="0" y="0"/>
                <wp:positionH relativeFrom="column">
                  <wp:posOffset>1950085</wp:posOffset>
                </wp:positionH>
                <wp:positionV relativeFrom="paragraph">
                  <wp:posOffset>3195955</wp:posOffset>
                </wp:positionV>
                <wp:extent cx="1494155" cy="457200"/>
                <wp:effectExtent l="0" t="0" r="10795" b="19050"/>
                <wp:wrapNone/>
                <wp:docPr id="7" name="Rectangle 7"/>
                <wp:cNvGraphicFramePr/>
                <a:graphic xmlns:a="http://schemas.openxmlformats.org/drawingml/2006/main">
                  <a:graphicData uri="http://schemas.microsoft.com/office/word/2010/wordprocessingShape">
                    <wps:wsp>
                      <wps:cNvSpPr/>
                      <wps:spPr>
                        <a:xfrm rot="10800000" flipV="1">
                          <a:off x="0" y="0"/>
                          <a:ext cx="1494155" cy="4572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4029C8B" w14:textId="2DD39519" w:rsidR="00E30BE3" w:rsidRDefault="00E30BE3" w:rsidP="0075404E">
                            <w:pPr>
                              <w:jc w:val="center"/>
                            </w:pPr>
                            <w:r>
                              <w:t>Finance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32" style="position:absolute;margin-left:153.55pt;margin-top:251.65pt;width:117.65pt;height:36pt;rotation:180;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" fillcolor="#4472c4 [3204]" strokecolor="#1f3763 [1604]" strokeweight="1pt">
                <v:textbox>
                  <w:txbxContent>
                    <w:p w14:paraId="04029C8B" w14:textId="2DD39519" w:rsidR="00E30BE3" w:rsidRDefault="00E30BE3" w:rsidP="0075404E">
                      <w:pPr>
                        <w:jc w:val="center"/>
                      </w:pPr>
                      <w:r>
                        <w:t>Finance manager</w:t>
                      </w:r>
                    </w:p>
                  </w:txbxContent>
                </v:textbox>
              </v:rect>
            </w:pict>
          </mc:Fallback>
        </mc:AlternateContent>
      </w:r>
    </w:p>
    <w:p w14:paraId="482FB5B6" w14:textId="695AEE97" w:rsidR="00457C71" w:rsidRPr="00915455" w:rsidRDefault="00457C71" w:rsidP="00D72520">
      <w:pPr>
        <w:spacing w:line="480" w:lineRule="auto"/>
        <w:ind w:firstLine="720"/>
        <w:rPr>
          <w:rFonts w:ascii="Times New Roman" w:hAnsi="Times New Roman" w:cs="Times New Roman"/>
          <w:sz w:val="24"/>
          <w:szCs w:val="24"/>
        </w:rPr>
      </w:pPr>
    </w:p>
    <w:p w14:paraId="60801123" w14:textId="2C1E5657" w:rsidR="00457C71" w:rsidRPr="00915455" w:rsidRDefault="00457C71" w:rsidP="00D72520">
      <w:pPr>
        <w:spacing w:line="480" w:lineRule="auto"/>
        <w:ind w:firstLine="720"/>
        <w:rPr>
          <w:rFonts w:ascii="Times New Roman" w:hAnsi="Times New Roman" w:cs="Times New Roman"/>
          <w:sz w:val="24"/>
          <w:szCs w:val="24"/>
        </w:rPr>
      </w:pPr>
    </w:p>
    <w:p w14:paraId="22E30D4A" w14:textId="7B81A6DF" w:rsidR="00457C71" w:rsidRPr="00915455" w:rsidRDefault="00457C71" w:rsidP="00D72520">
      <w:pPr>
        <w:spacing w:line="480" w:lineRule="auto"/>
        <w:ind w:firstLine="720"/>
        <w:rPr>
          <w:rFonts w:ascii="Times New Roman" w:hAnsi="Times New Roman" w:cs="Times New Roman"/>
          <w:sz w:val="24"/>
          <w:szCs w:val="24"/>
        </w:rPr>
      </w:pPr>
    </w:p>
    <w:p w14:paraId="37EBB4CB" w14:textId="6883AC48" w:rsidR="00457C71" w:rsidRPr="00915455" w:rsidRDefault="00457C71" w:rsidP="00D72520">
      <w:pPr>
        <w:spacing w:line="480" w:lineRule="auto"/>
        <w:ind w:firstLine="720"/>
        <w:rPr>
          <w:rFonts w:ascii="Times New Roman" w:hAnsi="Times New Roman" w:cs="Times New Roman"/>
          <w:sz w:val="24"/>
          <w:szCs w:val="24"/>
        </w:rPr>
      </w:pPr>
    </w:p>
    <w:p w14:paraId="1E752C83" w14:textId="103955B7" w:rsidR="00457C71" w:rsidRPr="00915455" w:rsidRDefault="00457C71" w:rsidP="00D72520">
      <w:pPr>
        <w:spacing w:line="480" w:lineRule="auto"/>
        <w:ind w:firstLine="720"/>
        <w:rPr>
          <w:rFonts w:ascii="Times New Roman" w:hAnsi="Times New Roman" w:cs="Times New Roman"/>
          <w:sz w:val="24"/>
          <w:szCs w:val="24"/>
        </w:rPr>
      </w:pPr>
    </w:p>
    <w:p w14:paraId="029A02D5" w14:textId="696B6571" w:rsidR="00457C71" w:rsidRPr="00915455" w:rsidRDefault="00457C71" w:rsidP="00D72520">
      <w:pPr>
        <w:spacing w:line="480" w:lineRule="auto"/>
        <w:ind w:firstLine="720"/>
        <w:rPr>
          <w:rFonts w:ascii="Times New Roman" w:hAnsi="Times New Roman" w:cs="Times New Roman"/>
          <w:sz w:val="24"/>
          <w:szCs w:val="24"/>
        </w:rPr>
      </w:pPr>
    </w:p>
    <w:p w14:paraId="581F8581" w14:textId="4C519475" w:rsidR="00457C71" w:rsidRPr="00915455" w:rsidRDefault="00457C71" w:rsidP="00D72520">
      <w:pPr>
        <w:spacing w:line="480" w:lineRule="auto"/>
        <w:ind w:firstLine="720"/>
        <w:rPr>
          <w:rFonts w:ascii="Times New Roman" w:hAnsi="Times New Roman" w:cs="Times New Roman"/>
          <w:sz w:val="24"/>
          <w:szCs w:val="24"/>
        </w:rPr>
      </w:pPr>
    </w:p>
    <w:p w14:paraId="70B92A3D" w14:textId="0A9648EB" w:rsidR="00457C71" w:rsidRPr="00915455" w:rsidRDefault="00457C71" w:rsidP="00D72520">
      <w:pPr>
        <w:spacing w:line="480" w:lineRule="auto"/>
        <w:ind w:firstLine="720"/>
        <w:rPr>
          <w:rFonts w:ascii="Times New Roman" w:hAnsi="Times New Roman" w:cs="Times New Roman"/>
          <w:sz w:val="24"/>
          <w:szCs w:val="24"/>
        </w:rPr>
      </w:pPr>
    </w:p>
    <w:p w14:paraId="4278226F" w14:textId="15CDC59B" w:rsidR="00457C71" w:rsidRPr="00915455" w:rsidRDefault="00457C71" w:rsidP="00D72520">
      <w:pPr>
        <w:spacing w:line="480" w:lineRule="auto"/>
        <w:ind w:firstLine="720"/>
        <w:rPr>
          <w:rFonts w:ascii="Times New Roman" w:hAnsi="Times New Roman" w:cs="Times New Roman"/>
          <w:sz w:val="24"/>
          <w:szCs w:val="24"/>
        </w:rPr>
      </w:pPr>
    </w:p>
    <w:p w14:paraId="12229784" w14:textId="541B4C03" w:rsidR="00457C71" w:rsidRPr="00915455" w:rsidRDefault="00457C71" w:rsidP="00D72520">
      <w:pPr>
        <w:spacing w:line="480" w:lineRule="auto"/>
        <w:ind w:firstLine="720"/>
        <w:rPr>
          <w:rFonts w:ascii="Times New Roman" w:hAnsi="Times New Roman" w:cs="Times New Roman"/>
          <w:sz w:val="24"/>
          <w:szCs w:val="24"/>
        </w:rPr>
      </w:pPr>
    </w:p>
    <w:p w14:paraId="363FFD9C" w14:textId="4FF12070" w:rsidR="00457C71" w:rsidRPr="00915455" w:rsidRDefault="00457C71" w:rsidP="00D72520">
      <w:pPr>
        <w:spacing w:line="480" w:lineRule="auto"/>
        <w:ind w:firstLine="720"/>
        <w:rPr>
          <w:rFonts w:ascii="Times New Roman" w:hAnsi="Times New Roman" w:cs="Times New Roman"/>
          <w:sz w:val="24"/>
          <w:szCs w:val="24"/>
        </w:rPr>
      </w:pPr>
    </w:p>
    <w:p w14:paraId="4A032F2C" w14:textId="77777777" w:rsidR="00EA22F3" w:rsidRPr="00915455" w:rsidRDefault="00EA22F3" w:rsidP="00D72520">
      <w:pPr>
        <w:spacing w:line="480" w:lineRule="auto"/>
        <w:rPr>
          <w:rFonts w:ascii="Times New Roman" w:hAnsi="Times New Roman" w:cs="Times New Roman"/>
          <w:sz w:val="24"/>
          <w:szCs w:val="24"/>
        </w:rPr>
      </w:pPr>
    </w:p>
    <w:p w14:paraId="5DB3879D" w14:textId="77777777" w:rsidR="00EA22F3" w:rsidRPr="00915455" w:rsidRDefault="00EA22F3" w:rsidP="00D72520">
      <w:pPr>
        <w:spacing w:line="480" w:lineRule="auto"/>
        <w:ind w:firstLine="720"/>
        <w:rPr>
          <w:rFonts w:ascii="Times New Roman" w:hAnsi="Times New Roman" w:cs="Times New Roman"/>
          <w:sz w:val="24"/>
          <w:szCs w:val="24"/>
        </w:rPr>
      </w:pPr>
    </w:p>
    <w:p w14:paraId="0D41EC8C" w14:textId="77359574" w:rsidR="00457C71" w:rsidRPr="00915455" w:rsidRDefault="003D51C6" w:rsidP="00D72520">
      <w:pPr>
        <w:pStyle w:val="Heading3"/>
        <w:spacing w:line="480" w:lineRule="auto"/>
        <w:ind w:firstLine="720"/>
        <w:rPr>
          <w:rFonts w:ascii="Times New Roman" w:hAnsi="Times New Roman" w:cs="Times New Roman"/>
        </w:rPr>
      </w:pPr>
      <w:bookmarkStart w:id="8" w:name="_Toc33092880"/>
      <w:r w:rsidRPr="00915455">
        <w:rPr>
          <w:rFonts w:ascii="Times New Roman" w:hAnsi="Times New Roman" w:cs="Times New Roman"/>
        </w:rPr>
        <w:lastRenderedPageBreak/>
        <w:t>Part B</w:t>
      </w:r>
      <w:bookmarkEnd w:id="8"/>
    </w:p>
    <w:p w14:paraId="32D562EC" w14:textId="4D4CD260" w:rsidR="003D51C6" w:rsidRPr="00915455" w:rsidRDefault="003D51C6" w:rsidP="00D72520">
      <w:pPr>
        <w:pStyle w:val="Heading4"/>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Cafeteria service staffing guide</w:t>
      </w:r>
    </w:p>
    <w:p w14:paraId="172F7D20" w14:textId="17E3DB12" w:rsidR="003D51C6" w:rsidRPr="00915455" w:rsidRDefault="003D51C6"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 xml:space="preserve">We have many categories when it comes to the </w:t>
      </w:r>
      <w:r w:rsidR="00102040" w:rsidRPr="00915455">
        <w:rPr>
          <w:rFonts w:ascii="Times New Roman" w:hAnsi="Times New Roman" w:cs="Times New Roman"/>
          <w:sz w:val="24"/>
          <w:szCs w:val="24"/>
        </w:rPr>
        <w:t>personnel</w:t>
      </w:r>
      <w:r w:rsidRPr="00915455">
        <w:rPr>
          <w:rFonts w:ascii="Times New Roman" w:hAnsi="Times New Roman" w:cs="Times New Roman"/>
          <w:sz w:val="24"/>
          <w:szCs w:val="24"/>
        </w:rPr>
        <w:t xml:space="preserve"> working in the cafeteria</w:t>
      </w:r>
      <w:r w:rsidR="004F39FD" w:rsidRPr="00915455">
        <w:rPr>
          <w:rFonts w:ascii="Times New Roman" w:hAnsi="Times New Roman" w:cs="Times New Roman"/>
          <w:sz w:val="24"/>
          <w:szCs w:val="24"/>
        </w:rPr>
        <w:t xml:space="preserve"> including: servers, dishwashers, cooks, </w:t>
      </w:r>
      <w:r w:rsidR="00F34FF1" w:rsidRPr="00915455">
        <w:rPr>
          <w:rFonts w:ascii="Times New Roman" w:hAnsi="Times New Roman" w:cs="Times New Roman"/>
          <w:sz w:val="24"/>
          <w:szCs w:val="24"/>
        </w:rPr>
        <w:t xml:space="preserve">managers, bartenders, host and hostesses. Each of them have a specific function in the cafeteria and they play crucial roles towards the operations and </w:t>
      </w:r>
      <w:r w:rsidR="00102040" w:rsidRPr="00915455">
        <w:rPr>
          <w:rFonts w:ascii="Times New Roman" w:hAnsi="Times New Roman" w:cs="Times New Roman"/>
          <w:sz w:val="24"/>
          <w:szCs w:val="24"/>
        </w:rPr>
        <w:t>performance</w:t>
      </w:r>
      <w:r w:rsidR="00F34FF1" w:rsidRPr="00915455">
        <w:rPr>
          <w:rFonts w:ascii="Times New Roman" w:hAnsi="Times New Roman" w:cs="Times New Roman"/>
          <w:sz w:val="24"/>
          <w:szCs w:val="24"/>
        </w:rPr>
        <w:t>.</w:t>
      </w:r>
      <w:r w:rsidR="00D27808">
        <w:rPr>
          <w:rFonts w:ascii="Times New Roman" w:hAnsi="Times New Roman" w:cs="Times New Roman"/>
          <w:sz w:val="24"/>
          <w:szCs w:val="24"/>
        </w:rPr>
        <w:t xml:space="preserve"> (Wilson et al </w:t>
      </w:r>
      <w:r w:rsidR="00800CDF">
        <w:rPr>
          <w:rFonts w:ascii="Times New Roman" w:hAnsi="Times New Roman" w:cs="Times New Roman"/>
          <w:sz w:val="24"/>
          <w:szCs w:val="24"/>
        </w:rPr>
        <w:t>50)</w:t>
      </w:r>
      <w:r w:rsidR="00F34FF1" w:rsidRPr="00915455">
        <w:rPr>
          <w:rFonts w:ascii="Times New Roman" w:hAnsi="Times New Roman" w:cs="Times New Roman"/>
          <w:sz w:val="24"/>
          <w:szCs w:val="24"/>
        </w:rPr>
        <w:t xml:space="preserve"> When the cafeteria is new, some of the duties can cross over from a given category to another. Like the manager can decide to multitask</w:t>
      </w:r>
      <w:r w:rsidR="00732D1A" w:rsidRPr="00915455">
        <w:rPr>
          <w:rFonts w:ascii="Times New Roman" w:hAnsi="Times New Roman" w:cs="Times New Roman"/>
          <w:sz w:val="24"/>
          <w:szCs w:val="24"/>
        </w:rPr>
        <w:t xml:space="preserve"> as the host while servers can also decide to bid tables. It is then essential to have a service staffing guide which will then </w:t>
      </w:r>
      <w:r w:rsidR="00D10F05" w:rsidRPr="00915455">
        <w:rPr>
          <w:rFonts w:ascii="Times New Roman" w:hAnsi="Times New Roman" w:cs="Times New Roman"/>
          <w:sz w:val="24"/>
          <w:szCs w:val="24"/>
        </w:rPr>
        <w:t>help to sort out the number of hours each employee will handle and make it easy for the service process to take place during an event.</w:t>
      </w:r>
    </w:p>
    <w:tbl>
      <w:tblPr>
        <w:tblStyle w:val="TableGrid"/>
        <w:tblW w:w="0" w:type="auto"/>
        <w:tblLook w:val="04A0" w:firstRow="1" w:lastRow="0" w:firstColumn="1" w:lastColumn="0" w:noHBand="0" w:noVBand="1"/>
      </w:tblPr>
      <w:tblGrid>
        <w:gridCol w:w="3116"/>
        <w:gridCol w:w="3117"/>
        <w:gridCol w:w="3117"/>
      </w:tblGrid>
      <w:tr w:rsidR="00102040" w:rsidRPr="00915455" w14:paraId="4BE965C1" w14:textId="77777777" w:rsidTr="00102040">
        <w:tc>
          <w:tcPr>
            <w:tcW w:w="3116" w:type="dxa"/>
          </w:tcPr>
          <w:p w14:paraId="7517B0E4" w14:textId="70FDBF6B" w:rsidR="00102040" w:rsidRPr="00915455" w:rsidRDefault="00D0443E"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Period</w:t>
            </w:r>
          </w:p>
        </w:tc>
        <w:tc>
          <w:tcPr>
            <w:tcW w:w="3117" w:type="dxa"/>
          </w:tcPr>
          <w:p w14:paraId="28EA19C2" w14:textId="15083738" w:rsidR="00102040" w:rsidRPr="00915455" w:rsidRDefault="00305128"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Time</w:t>
            </w:r>
          </w:p>
        </w:tc>
        <w:tc>
          <w:tcPr>
            <w:tcW w:w="3117" w:type="dxa"/>
          </w:tcPr>
          <w:p w14:paraId="37EAF5ED" w14:textId="61D146C5" w:rsidR="00102040" w:rsidRPr="00915455" w:rsidRDefault="00305128"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Number of service personnel required</w:t>
            </w:r>
          </w:p>
        </w:tc>
      </w:tr>
      <w:tr w:rsidR="00102040" w:rsidRPr="00915455" w14:paraId="3039EF4A" w14:textId="77777777" w:rsidTr="00102040">
        <w:tc>
          <w:tcPr>
            <w:tcW w:w="3116" w:type="dxa"/>
          </w:tcPr>
          <w:p w14:paraId="53F18317" w14:textId="51A568C7" w:rsidR="00102040" w:rsidRPr="00915455" w:rsidRDefault="00D0443E"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1</w:t>
            </w:r>
          </w:p>
        </w:tc>
        <w:tc>
          <w:tcPr>
            <w:tcW w:w="3117" w:type="dxa"/>
          </w:tcPr>
          <w:p w14:paraId="733EEB5C" w14:textId="1DB559C1" w:rsidR="00102040" w:rsidRPr="00915455" w:rsidRDefault="00B874A8"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5Am – 7Am</w:t>
            </w:r>
          </w:p>
        </w:tc>
        <w:tc>
          <w:tcPr>
            <w:tcW w:w="3117" w:type="dxa"/>
          </w:tcPr>
          <w:p w14:paraId="4FD818BD" w14:textId="205EF644" w:rsidR="00102040" w:rsidRPr="00915455" w:rsidRDefault="00BB1797"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3</w:t>
            </w:r>
          </w:p>
        </w:tc>
      </w:tr>
      <w:tr w:rsidR="00D0443E" w:rsidRPr="00915455" w14:paraId="296CF787" w14:textId="77777777" w:rsidTr="00102040">
        <w:tc>
          <w:tcPr>
            <w:tcW w:w="3116" w:type="dxa"/>
          </w:tcPr>
          <w:p w14:paraId="652F224F" w14:textId="51B16C57" w:rsidR="00D0443E" w:rsidRPr="00915455" w:rsidRDefault="00D0443E"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2</w:t>
            </w:r>
          </w:p>
        </w:tc>
        <w:tc>
          <w:tcPr>
            <w:tcW w:w="3117" w:type="dxa"/>
          </w:tcPr>
          <w:p w14:paraId="5C44128E" w14:textId="41FAF604" w:rsidR="00D0443E" w:rsidRPr="00915455" w:rsidRDefault="00B874A8"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7am – 11 am</w:t>
            </w:r>
          </w:p>
        </w:tc>
        <w:tc>
          <w:tcPr>
            <w:tcW w:w="3117" w:type="dxa"/>
          </w:tcPr>
          <w:p w14:paraId="3A88B3F8" w14:textId="6B9CEB86" w:rsidR="00D0443E" w:rsidRPr="00915455" w:rsidRDefault="00BB1797"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12</w:t>
            </w:r>
          </w:p>
        </w:tc>
      </w:tr>
      <w:tr w:rsidR="00D0443E" w:rsidRPr="00915455" w14:paraId="33E5E0EE" w14:textId="77777777" w:rsidTr="00102040">
        <w:tc>
          <w:tcPr>
            <w:tcW w:w="3116" w:type="dxa"/>
          </w:tcPr>
          <w:p w14:paraId="5A66803F" w14:textId="1E961B7A" w:rsidR="00D0443E" w:rsidRPr="00915455" w:rsidRDefault="00D0443E"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3</w:t>
            </w:r>
          </w:p>
        </w:tc>
        <w:tc>
          <w:tcPr>
            <w:tcW w:w="3117" w:type="dxa"/>
          </w:tcPr>
          <w:p w14:paraId="2952E780" w14:textId="736A8000" w:rsidR="00D0443E" w:rsidRPr="00915455" w:rsidRDefault="00B874A8"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 xml:space="preserve">11am </w:t>
            </w:r>
            <w:r w:rsidR="00D31674" w:rsidRPr="00915455">
              <w:rPr>
                <w:rFonts w:ascii="Times New Roman" w:hAnsi="Times New Roman" w:cs="Times New Roman"/>
                <w:sz w:val="24"/>
                <w:szCs w:val="24"/>
              </w:rPr>
              <w:t>–</w:t>
            </w:r>
            <w:r w:rsidRPr="00915455">
              <w:rPr>
                <w:rFonts w:ascii="Times New Roman" w:hAnsi="Times New Roman" w:cs="Times New Roman"/>
                <w:sz w:val="24"/>
                <w:szCs w:val="24"/>
              </w:rPr>
              <w:t xml:space="preserve"> </w:t>
            </w:r>
            <w:r w:rsidR="00D31674" w:rsidRPr="00915455">
              <w:rPr>
                <w:rFonts w:ascii="Times New Roman" w:hAnsi="Times New Roman" w:cs="Times New Roman"/>
                <w:sz w:val="24"/>
                <w:szCs w:val="24"/>
              </w:rPr>
              <w:t>2pm</w:t>
            </w:r>
          </w:p>
        </w:tc>
        <w:tc>
          <w:tcPr>
            <w:tcW w:w="3117" w:type="dxa"/>
          </w:tcPr>
          <w:p w14:paraId="6C87E194" w14:textId="0846A03D" w:rsidR="00D0443E" w:rsidRPr="00915455" w:rsidRDefault="00BB1797"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16</w:t>
            </w:r>
          </w:p>
        </w:tc>
      </w:tr>
      <w:tr w:rsidR="00D0443E" w:rsidRPr="00915455" w14:paraId="50BC0BFD" w14:textId="77777777" w:rsidTr="00102040">
        <w:tc>
          <w:tcPr>
            <w:tcW w:w="3116" w:type="dxa"/>
          </w:tcPr>
          <w:p w14:paraId="26AE7FED" w14:textId="7FA8D0F0" w:rsidR="00D0443E" w:rsidRPr="00915455" w:rsidRDefault="00D0443E"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4</w:t>
            </w:r>
          </w:p>
        </w:tc>
        <w:tc>
          <w:tcPr>
            <w:tcW w:w="3117" w:type="dxa"/>
          </w:tcPr>
          <w:p w14:paraId="0F6E6EA8" w14:textId="2BB44296" w:rsidR="00D0443E" w:rsidRPr="00915455" w:rsidRDefault="00D31674"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2pm – 4pm</w:t>
            </w:r>
          </w:p>
        </w:tc>
        <w:tc>
          <w:tcPr>
            <w:tcW w:w="3117" w:type="dxa"/>
          </w:tcPr>
          <w:p w14:paraId="1A97E86B" w14:textId="187DE641" w:rsidR="00D0443E" w:rsidRPr="00915455" w:rsidRDefault="00BB1797"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9</w:t>
            </w:r>
          </w:p>
        </w:tc>
      </w:tr>
      <w:tr w:rsidR="00D0443E" w:rsidRPr="00915455" w14:paraId="5B0B8644" w14:textId="77777777" w:rsidTr="00102040">
        <w:tc>
          <w:tcPr>
            <w:tcW w:w="3116" w:type="dxa"/>
          </w:tcPr>
          <w:p w14:paraId="63497A25" w14:textId="0A647B2E" w:rsidR="00D0443E" w:rsidRPr="00915455" w:rsidRDefault="00D0443E"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5</w:t>
            </w:r>
          </w:p>
        </w:tc>
        <w:tc>
          <w:tcPr>
            <w:tcW w:w="3117" w:type="dxa"/>
          </w:tcPr>
          <w:p w14:paraId="14DFBF9A" w14:textId="5B145230" w:rsidR="00D0443E" w:rsidRPr="00915455" w:rsidRDefault="00D31674"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4pm – 7pm</w:t>
            </w:r>
          </w:p>
        </w:tc>
        <w:tc>
          <w:tcPr>
            <w:tcW w:w="3117" w:type="dxa"/>
          </w:tcPr>
          <w:p w14:paraId="66C62879" w14:textId="10427E83" w:rsidR="00D0443E" w:rsidRPr="00915455" w:rsidRDefault="00EA22F3"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11</w:t>
            </w:r>
          </w:p>
        </w:tc>
      </w:tr>
      <w:tr w:rsidR="00102040" w:rsidRPr="00915455" w14:paraId="55008055" w14:textId="77777777" w:rsidTr="00102040">
        <w:tc>
          <w:tcPr>
            <w:tcW w:w="3116" w:type="dxa"/>
          </w:tcPr>
          <w:p w14:paraId="399DC18D" w14:textId="4BD64E14" w:rsidR="00102040" w:rsidRPr="00915455" w:rsidRDefault="00D0443E"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6</w:t>
            </w:r>
          </w:p>
        </w:tc>
        <w:tc>
          <w:tcPr>
            <w:tcW w:w="3117" w:type="dxa"/>
          </w:tcPr>
          <w:p w14:paraId="741705A0" w14:textId="19891737" w:rsidR="00102040" w:rsidRPr="00915455" w:rsidRDefault="00D31674"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7pm – 9pm</w:t>
            </w:r>
          </w:p>
        </w:tc>
        <w:tc>
          <w:tcPr>
            <w:tcW w:w="3117" w:type="dxa"/>
          </w:tcPr>
          <w:p w14:paraId="323FCF4D" w14:textId="61FC190A" w:rsidR="00102040" w:rsidRPr="00915455" w:rsidRDefault="00EA22F3"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4</w:t>
            </w:r>
          </w:p>
        </w:tc>
      </w:tr>
    </w:tbl>
    <w:p w14:paraId="7538C346" w14:textId="77777777" w:rsidR="00102040" w:rsidRPr="00915455" w:rsidRDefault="00102040" w:rsidP="00D72520">
      <w:pPr>
        <w:spacing w:line="480" w:lineRule="auto"/>
        <w:ind w:firstLine="720"/>
        <w:rPr>
          <w:rFonts w:ascii="Times New Roman" w:hAnsi="Times New Roman" w:cs="Times New Roman"/>
          <w:sz w:val="24"/>
          <w:szCs w:val="24"/>
        </w:rPr>
      </w:pPr>
    </w:p>
    <w:p w14:paraId="17C712FB" w14:textId="77777777" w:rsidR="00800CDF" w:rsidRDefault="00800CDF" w:rsidP="00D72520">
      <w:pPr>
        <w:pStyle w:val="Heading3"/>
        <w:spacing w:line="480" w:lineRule="auto"/>
        <w:ind w:firstLine="720"/>
        <w:rPr>
          <w:rFonts w:ascii="Times New Roman" w:hAnsi="Times New Roman" w:cs="Times New Roman"/>
        </w:rPr>
      </w:pPr>
    </w:p>
    <w:p w14:paraId="1EA6B13A" w14:textId="4B2FF4CF" w:rsidR="00457C71" w:rsidRPr="00915455" w:rsidRDefault="00EA22F3" w:rsidP="00D72520">
      <w:pPr>
        <w:pStyle w:val="Heading3"/>
        <w:spacing w:line="480" w:lineRule="auto"/>
        <w:ind w:firstLine="720"/>
        <w:rPr>
          <w:rFonts w:ascii="Times New Roman" w:hAnsi="Times New Roman" w:cs="Times New Roman"/>
        </w:rPr>
      </w:pPr>
      <w:bookmarkStart w:id="9" w:name="_Toc33092881"/>
      <w:r w:rsidRPr="00915455">
        <w:rPr>
          <w:rFonts w:ascii="Times New Roman" w:hAnsi="Times New Roman" w:cs="Times New Roman"/>
        </w:rPr>
        <w:t>Part C</w:t>
      </w:r>
      <w:bookmarkEnd w:id="9"/>
    </w:p>
    <w:p w14:paraId="52F4BB04" w14:textId="6C0A8677" w:rsidR="001523CC" w:rsidRPr="00915455" w:rsidRDefault="001523CC" w:rsidP="00D72520">
      <w:pPr>
        <w:pStyle w:val="Heading4"/>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Payroll</w:t>
      </w:r>
    </w:p>
    <w:p w14:paraId="6AD561CA" w14:textId="6E700094" w:rsidR="000E6BBE" w:rsidRPr="00915455" w:rsidRDefault="000E6BBE"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 xml:space="preserve">Calculations when doing the payroll is a good investment of money, time and resources for the cafeteria management team. The process can be very complex when it comes to being legally compliant and ensuring </w:t>
      </w:r>
      <w:r w:rsidR="00D34B00" w:rsidRPr="00915455">
        <w:rPr>
          <w:rFonts w:ascii="Times New Roman" w:hAnsi="Times New Roman" w:cs="Times New Roman"/>
          <w:sz w:val="24"/>
          <w:szCs w:val="24"/>
        </w:rPr>
        <w:t xml:space="preserve">making payments on time can help in adding some extra </w:t>
      </w:r>
      <w:r w:rsidR="0087314C" w:rsidRPr="00915455">
        <w:rPr>
          <w:rFonts w:ascii="Times New Roman" w:hAnsi="Times New Roman" w:cs="Times New Roman"/>
          <w:sz w:val="24"/>
          <w:szCs w:val="24"/>
        </w:rPr>
        <w:t>stress to the company.</w:t>
      </w:r>
      <w:r w:rsidR="00800CDF">
        <w:rPr>
          <w:rFonts w:ascii="Times New Roman" w:hAnsi="Times New Roman" w:cs="Times New Roman"/>
          <w:sz w:val="24"/>
          <w:szCs w:val="24"/>
        </w:rPr>
        <w:t xml:space="preserve"> (Sadeghirad et al 950)</w:t>
      </w:r>
      <w:r w:rsidR="0087314C" w:rsidRPr="00915455">
        <w:rPr>
          <w:rFonts w:ascii="Times New Roman" w:hAnsi="Times New Roman" w:cs="Times New Roman"/>
          <w:sz w:val="24"/>
          <w:szCs w:val="24"/>
        </w:rPr>
        <w:t xml:space="preserve"> When it comes to the food and beverage industry, cafeteria and bar operations, one must understand that they need to include the specific industry rules that relates to the scheduling of employees and tipped wage workers.</w:t>
      </w:r>
    </w:p>
    <w:p w14:paraId="3B9637AE" w14:textId="77777777" w:rsidR="00006B20" w:rsidRPr="00915455" w:rsidRDefault="00006B20" w:rsidP="00D72520">
      <w:pPr>
        <w:spacing w:line="480" w:lineRule="auto"/>
        <w:ind w:firstLine="720"/>
        <w:jc w:val="center"/>
        <w:rPr>
          <w:rFonts w:ascii="Times New Roman" w:hAnsi="Times New Roman" w:cs="Times New Roman"/>
          <w:sz w:val="24"/>
          <w:szCs w:val="24"/>
        </w:rPr>
      </w:pPr>
    </w:p>
    <w:p w14:paraId="1501A489" w14:textId="77777777" w:rsidR="00896B8C" w:rsidRPr="00915455" w:rsidRDefault="00896B8C" w:rsidP="00D72520">
      <w:pPr>
        <w:spacing w:line="480" w:lineRule="auto"/>
        <w:ind w:firstLine="720"/>
        <w:jc w:val="center"/>
        <w:rPr>
          <w:rFonts w:ascii="Times New Roman" w:hAnsi="Times New Roman" w:cs="Times New Roman"/>
          <w:sz w:val="24"/>
          <w:szCs w:val="24"/>
        </w:rPr>
      </w:pPr>
    </w:p>
    <w:p w14:paraId="798144EE" w14:textId="77777777" w:rsidR="00896B8C" w:rsidRPr="00915455" w:rsidRDefault="00896B8C" w:rsidP="00D72520">
      <w:pPr>
        <w:spacing w:line="480" w:lineRule="auto"/>
        <w:ind w:firstLine="720"/>
        <w:jc w:val="center"/>
        <w:rPr>
          <w:rFonts w:ascii="Times New Roman" w:hAnsi="Times New Roman" w:cs="Times New Roman"/>
          <w:sz w:val="24"/>
          <w:szCs w:val="24"/>
        </w:rPr>
      </w:pPr>
    </w:p>
    <w:p w14:paraId="44780BE3" w14:textId="77777777" w:rsidR="00896B8C" w:rsidRPr="00915455" w:rsidRDefault="00896B8C" w:rsidP="00D72520">
      <w:pPr>
        <w:spacing w:line="480" w:lineRule="auto"/>
        <w:ind w:firstLine="720"/>
        <w:jc w:val="center"/>
        <w:rPr>
          <w:rFonts w:ascii="Times New Roman" w:hAnsi="Times New Roman" w:cs="Times New Roman"/>
          <w:sz w:val="24"/>
          <w:szCs w:val="24"/>
        </w:rPr>
      </w:pPr>
    </w:p>
    <w:p w14:paraId="07F14552" w14:textId="77777777" w:rsidR="00896B8C" w:rsidRPr="00915455" w:rsidRDefault="00896B8C" w:rsidP="00D72520">
      <w:pPr>
        <w:spacing w:line="480" w:lineRule="auto"/>
        <w:ind w:firstLine="720"/>
        <w:jc w:val="center"/>
        <w:rPr>
          <w:rFonts w:ascii="Times New Roman" w:hAnsi="Times New Roman" w:cs="Times New Roman"/>
          <w:sz w:val="24"/>
          <w:szCs w:val="24"/>
        </w:rPr>
      </w:pPr>
    </w:p>
    <w:p w14:paraId="019A470D" w14:textId="77777777" w:rsidR="00896B8C" w:rsidRPr="00915455" w:rsidRDefault="00896B8C" w:rsidP="00D72520">
      <w:pPr>
        <w:spacing w:line="480" w:lineRule="auto"/>
        <w:ind w:firstLine="720"/>
        <w:jc w:val="center"/>
        <w:rPr>
          <w:rFonts w:ascii="Times New Roman" w:hAnsi="Times New Roman" w:cs="Times New Roman"/>
          <w:sz w:val="24"/>
          <w:szCs w:val="24"/>
        </w:rPr>
      </w:pPr>
    </w:p>
    <w:p w14:paraId="3B419E1A" w14:textId="77777777" w:rsidR="00896B8C" w:rsidRPr="00915455" w:rsidRDefault="00896B8C" w:rsidP="00D72520">
      <w:pPr>
        <w:spacing w:line="480" w:lineRule="auto"/>
        <w:ind w:firstLine="720"/>
        <w:jc w:val="center"/>
        <w:rPr>
          <w:rFonts w:ascii="Times New Roman" w:hAnsi="Times New Roman" w:cs="Times New Roman"/>
          <w:sz w:val="24"/>
          <w:szCs w:val="24"/>
        </w:rPr>
      </w:pPr>
    </w:p>
    <w:p w14:paraId="44945B9B" w14:textId="77777777" w:rsidR="00896B8C" w:rsidRPr="00915455" w:rsidRDefault="00896B8C" w:rsidP="00D72520">
      <w:pPr>
        <w:spacing w:line="480" w:lineRule="auto"/>
        <w:ind w:firstLine="720"/>
        <w:jc w:val="center"/>
        <w:rPr>
          <w:rFonts w:ascii="Times New Roman" w:hAnsi="Times New Roman" w:cs="Times New Roman"/>
          <w:sz w:val="24"/>
          <w:szCs w:val="24"/>
        </w:rPr>
      </w:pPr>
    </w:p>
    <w:p w14:paraId="18B324C1" w14:textId="3C281DCB" w:rsidR="00896B8C" w:rsidRPr="00915455" w:rsidRDefault="00896B8C" w:rsidP="00D72520">
      <w:pPr>
        <w:spacing w:line="480" w:lineRule="auto"/>
        <w:ind w:firstLine="720"/>
        <w:jc w:val="center"/>
        <w:rPr>
          <w:rFonts w:ascii="Times New Roman" w:hAnsi="Times New Roman" w:cs="Times New Roman"/>
          <w:sz w:val="24"/>
          <w:szCs w:val="24"/>
        </w:rPr>
      </w:pPr>
    </w:p>
    <w:p w14:paraId="6A0BBDE0" w14:textId="5F801F01" w:rsidR="00D72520" w:rsidRPr="00915455" w:rsidRDefault="00D72520" w:rsidP="00D72520">
      <w:pPr>
        <w:spacing w:line="480" w:lineRule="auto"/>
        <w:ind w:firstLine="720"/>
        <w:jc w:val="center"/>
        <w:rPr>
          <w:rFonts w:ascii="Times New Roman" w:hAnsi="Times New Roman" w:cs="Times New Roman"/>
          <w:sz w:val="24"/>
          <w:szCs w:val="24"/>
        </w:rPr>
      </w:pPr>
    </w:p>
    <w:p w14:paraId="51324107" w14:textId="77777777" w:rsidR="00D72520" w:rsidRPr="00915455" w:rsidRDefault="00D72520" w:rsidP="00D72520">
      <w:pPr>
        <w:spacing w:line="480" w:lineRule="auto"/>
        <w:ind w:firstLine="720"/>
        <w:jc w:val="center"/>
        <w:rPr>
          <w:rFonts w:ascii="Times New Roman" w:hAnsi="Times New Roman" w:cs="Times New Roman"/>
          <w:sz w:val="24"/>
          <w:szCs w:val="24"/>
        </w:rPr>
      </w:pPr>
    </w:p>
    <w:p w14:paraId="28C13D69" w14:textId="77777777" w:rsidR="00896B8C" w:rsidRPr="00915455" w:rsidRDefault="00896B8C" w:rsidP="00D72520">
      <w:pPr>
        <w:spacing w:line="480" w:lineRule="auto"/>
        <w:ind w:firstLine="720"/>
        <w:jc w:val="center"/>
        <w:rPr>
          <w:rFonts w:ascii="Times New Roman" w:hAnsi="Times New Roman" w:cs="Times New Roman"/>
          <w:sz w:val="24"/>
          <w:szCs w:val="24"/>
        </w:rPr>
      </w:pPr>
    </w:p>
    <w:p w14:paraId="7F3DC0EF" w14:textId="2B95B158" w:rsidR="00EA22F3" w:rsidRPr="00915455" w:rsidRDefault="00143522" w:rsidP="00D72520">
      <w:pPr>
        <w:spacing w:line="480" w:lineRule="auto"/>
        <w:ind w:firstLine="720"/>
        <w:jc w:val="center"/>
        <w:rPr>
          <w:rFonts w:ascii="Times New Roman" w:hAnsi="Times New Roman" w:cs="Times New Roman"/>
          <w:sz w:val="24"/>
          <w:szCs w:val="24"/>
        </w:rPr>
      </w:pPr>
      <w:r w:rsidRPr="00915455">
        <w:rPr>
          <w:rFonts w:ascii="Times New Roman" w:hAnsi="Times New Roman" w:cs="Times New Roman"/>
          <w:sz w:val="24"/>
          <w:szCs w:val="24"/>
        </w:rPr>
        <w:t>Real Energy stadium cafeteria</w:t>
      </w:r>
    </w:p>
    <w:p w14:paraId="230134FC" w14:textId="2A5C07EB" w:rsidR="00143522" w:rsidRPr="00915455" w:rsidRDefault="008F2F21" w:rsidP="00D72520">
      <w:pPr>
        <w:spacing w:line="480" w:lineRule="auto"/>
        <w:ind w:firstLine="720"/>
        <w:jc w:val="center"/>
        <w:rPr>
          <w:rFonts w:ascii="Times New Roman" w:hAnsi="Times New Roman" w:cs="Times New Roman"/>
          <w:sz w:val="24"/>
          <w:szCs w:val="24"/>
        </w:rPr>
      </w:pPr>
      <w:r w:rsidRPr="00915455">
        <w:rPr>
          <w:rFonts w:ascii="Times New Roman" w:hAnsi="Times New Roman" w:cs="Times New Roman"/>
          <w:sz w:val="24"/>
          <w:szCs w:val="24"/>
        </w:rPr>
        <w:t>Month end payroll accrual</w:t>
      </w:r>
    </w:p>
    <w:p w14:paraId="27A895D8" w14:textId="1931DC77" w:rsidR="008F2F21" w:rsidRPr="00915455" w:rsidRDefault="002D3FEE" w:rsidP="00D72520">
      <w:pPr>
        <w:spacing w:line="480" w:lineRule="auto"/>
        <w:ind w:firstLine="720"/>
        <w:jc w:val="center"/>
        <w:rPr>
          <w:rFonts w:ascii="Times New Roman" w:hAnsi="Times New Roman" w:cs="Times New Roman"/>
          <w:sz w:val="24"/>
          <w:szCs w:val="24"/>
        </w:rPr>
      </w:pPr>
      <w:r w:rsidRPr="00915455">
        <w:rPr>
          <w:rFonts w:ascii="Times New Roman" w:hAnsi="Times New Roman" w:cs="Times New Roman"/>
          <w:sz w:val="24"/>
          <w:szCs w:val="24"/>
        </w:rPr>
        <w:t>Month to make accrual</w:t>
      </w:r>
      <w:r w:rsidR="00006B20" w:rsidRPr="00915455">
        <w:rPr>
          <w:rFonts w:ascii="Times New Roman" w:hAnsi="Times New Roman" w:cs="Times New Roman"/>
          <w:sz w:val="24"/>
          <w:szCs w:val="24"/>
        </w:rPr>
        <w:t xml:space="preserve"> – April 18th</w:t>
      </w:r>
    </w:p>
    <w:p w14:paraId="2DB700D4" w14:textId="77777777" w:rsidR="00006B20" w:rsidRPr="00915455" w:rsidRDefault="006D3811" w:rsidP="00D72520">
      <w:pPr>
        <w:spacing w:line="480" w:lineRule="auto"/>
        <w:ind w:firstLine="720"/>
        <w:jc w:val="center"/>
        <w:rPr>
          <w:rFonts w:ascii="Times New Roman" w:hAnsi="Times New Roman" w:cs="Times New Roman"/>
          <w:sz w:val="24"/>
          <w:szCs w:val="24"/>
        </w:rPr>
      </w:pPr>
      <w:r w:rsidRPr="00915455">
        <w:rPr>
          <w:rFonts w:ascii="Times New Roman" w:hAnsi="Times New Roman" w:cs="Times New Roman"/>
          <w:sz w:val="24"/>
          <w:szCs w:val="24"/>
        </w:rPr>
        <w:t>Final payroll date</w:t>
      </w:r>
      <w:r w:rsidR="00006B20" w:rsidRPr="00915455">
        <w:rPr>
          <w:rFonts w:ascii="Times New Roman" w:hAnsi="Times New Roman" w:cs="Times New Roman"/>
          <w:sz w:val="24"/>
          <w:szCs w:val="24"/>
        </w:rPr>
        <w:t xml:space="preserve"> -  5/10/20</w:t>
      </w:r>
    </w:p>
    <w:p w14:paraId="2C2266A4" w14:textId="60A78C6C" w:rsidR="006D3811" w:rsidRPr="00915455" w:rsidRDefault="006D3811" w:rsidP="00D72520">
      <w:pPr>
        <w:spacing w:line="480" w:lineRule="auto"/>
        <w:ind w:firstLine="720"/>
        <w:jc w:val="cente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6"/>
        <w:gridCol w:w="3117"/>
        <w:gridCol w:w="3117"/>
      </w:tblGrid>
      <w:tr w:rsidR="00896B8C" w:rsidRPr="00915455" w14:paraId="30060B07" w14:textId="77777777" w:rsidTr="00896B8C">
        <w:tc>
          <w:tcPr>
            <w:tcW w:w="3116" w:type="dxa"/>
          </w:tcPr>
          <w:p w14:paraId="26FC9C70" w14:textId="08FD7420" w:rsidR="00896B8C" w:rsidRPr="00915455" w:rsidRDefault="00FC3BFE"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Staff</w:t>
            </w:r>
          </w:p>
        </w:tc>
        <w:tc>
          <w:tcPr>
            <w:tcW w:w="3117" w:type="dxa"/>
          </w:tcPr>
          <w:p w14:paraId="440A2F95" w14:textId="3B63CE50" w:rsidR="00896B8C" w:rsidRPr="00915455" w:rsidRDefault="007C4460"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Payroll period end 6</w:t>
            </w:r>
            <w:r w:rsidRPr="00915455">
              <w:rPr>
                <w:rFonts w:ascii="Times New Roman" w:hAnsi="Times New Roman" w:cs="Times New Roman"/>
                <w:sz w:val="24"/>
                <w:szCs w:val="24"/>
                <w:vertAlign w:val="superscript"/>
              </w:rPr>
              <w:t>th</w:t>
            </w:r>
            <w:r w:rsidRPr="00915455">
              <w:rPr>
                <w:rFonts w:ascii="Times New Roman" w:hAnsi="Times New Roman" w:cs="Times New Roman"/>
                <w:sz w:val="24"/>
                <w:szCs w:val="24"/>
              </w:rPr>
              <w:t xml:space="preserve"> may</w:t>
            </w:r>
          </w:p>
        </w:tc>
        <w:tc>
          <w:tcPr>
            <w:tcW w:w="3117" w:type="dxa"/>
          </w:tcPr>
          <w:p w14:paraId="55D03820" w14:textId="0D70AFFE" w:rsidR="00896B8C" w:rsidRPr="00915455" w:rsidRDefault="00FC3BFE"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Total payment to accrual</w:t>
            </w:r>
          </w:p>
        </w:tc>
      </w:tr>
      <w:tr w:rsidR="00896B8C" w:rsidRPr="00915455" w14:paraId="00512362" w14:textId="77777777" w:rsidTr="00896B8C">
        <w:tc>
          <w:tcPr>
            <w:tcW w:w="3116" w:type="dxa"/>
          </w:tcPr>
          <w:p w14:paraId="72E1D87E" w14:textId="426DDF9D" w:rsidR="00896B8C" w:rsidRPr="00915455" w:rsidRDefault="00F07496"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Chefs</w:t>
            </w:r>
          </w:p>
        </w:tc>
        <w:tc>
          <w:tcPr>
            <w:tcW w:w="3117" w:type="dxa"/>
          </w:tcPr>
          <w:p w14:paraId="5D3B4884" w14:textId="21E53749" w:rsidR="00896B8C" w:rsidRPr="00915455" w:rsidRDefault="00101A6F"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3,600</w:t>
            </w:r>
          </w:p>
        </w:tc>
        <w:tc>
          <w:tcPr>
            <w:tcW w:w="3117" w:type="dxa"/>
          </w:tcPr>
          <w:p w14:paraId="4659DBC6" w14:textId="67F70439" w:rsidR="00896B8C" w:rsidRPr="00915455" w:rsidRDefault="00904273"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3,300</w:t>
            </w:r>
          </w:p>
        </w:tc>
      </w:tr>
      <w:tr w:rsidR="00F07496" w:rsidRPr="00915455" w14:paraId="239508B7" w14:textId="77777777" w:rsidTr="00896B8C">
        <w:tc>
          <w:tcPr>
            <w:tcW w:w="3116" w:type="dxa"/>
          </w:tcPr>
          <w:p w14:paraId="7B6DE86E" w14:textId="09CD807E" w:rsidR="00F07496" w:rsidRPr="00915455" w:rsidRDefault="00F07496"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Cooks</w:t>
            </w:r>
          </w:p>
        </w:tc>
        <w:tc>
          <w:tcPr>
            <w:tcW w:w="3117" w:type="dxa"/>
          </w:tcPr>
          <w:p w14:paraId="427AB5C7" w14:textId="55AE9FD4" w:rsidR="00F07496" w:rsidRPr="00915455" w:rsidRDefault="00101A6F"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3,000</w:t>
            </w:r>
          </w:p>
        </w:tc>
        <w:tc>
          <w:tcPr>
            <w:tcW w:w="3117" w:type="dxa"/>
          </w:tcPr>
          <w:p w14:paraId="789C69D5" w14:textId="5E877E2F" w:rsidR="00F07496" w:rsidRPr="00915455" w:rsidRDefault="00904273"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2,700</w:t>
            </w:r>
          </w:p>
        </w:tc>
      </w:tr>
      <w:tr w:rsidR="00F07496" w:rsidRPr="00915455" w14:paraId="19841804" w14:textId="77777777" w:rsidTr="00896B8C">
        <w:tc>
          <w:tcPr>
            <w:tcW w:w="3116" w:type="dxa"/>
          </w:tcPr>
          <w:p w14:paraId="4A731601" w14:textId="0856681F" w:rsidR="00F07496" w:rsidRPr="00915455" w:rsidRDefault="00F07496"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Dishwasher</w:t>
            </w:r>
          </w:p>
        </w:tc>
        <w:tc>
          <w:tcPr>
            <w:tcW w:w="3117" w:type="dxa"/>
          </w:tcPr>
          <w:p w14:paraId="3C1FF882" w14:textId="19DC792C" w:rsidR="00F07496" w:rsidRPr="00915455" w:rsidRDefault="00101A6F"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2,500</w:t>
            </w:r>
          </w:p>
        </w:tc>
        <w:tc>
          <w:tcPr>
            <w:tcW w:w="3117" w:type="dxa"/>
          </w:tcPr>
          <w:p w14:paraId="318D6C64" w14:textId="4A836E69" w:rsidR="00F07496" w:rsidRPr="00915455" w:rsidRDefault="00904273"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2,200</w:t>
            </w:r>
          </w:p>
        </w:tc>
      </w:tr>
      <w:tr w:rsidR="00F07496" w:rsidRPr="00915455" w14:paraId="14BAB8FB" w14:textId="77777777" w:rsidTr="00896B8C">
        <w:tc>
          <w:tcPr>
            <w:tcW w:w="3116" w:type="dxa"/>
          </w:tcPr>
          <w:p w14:paraId="005AEF76" w14:textId="75093E06" w:rsidR="00F07496" w:rsidRPr="00915455" w:rsidRDefault="00F07496"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Bartenders</w:t>
            </w:r>
          </w:p>
        </w:tc>
        <w:tc>
          <w:tcPr>
            <w:tcW w:w="3117" w:type="dxa"/>
          </w:tcPr>
          <w:p w14:paraId="3BA12769" w14:textId="26078273" w:rsidR="00F07496" w:rsidRPr="00915455" w:rsidRDefault="00101A6F"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3,000</w:t>
            </w:r>
          </w:p>
        </w:tc>
        <w:tc>
          <w:tcPr>
            <w:tcW w:w="3117" w:type="dxa"/>
          </w:tcPr>
          <w:p w14:paraId="3071B1B2" w14:textId="4EB89AF4" w:rsidR="00F07496" w:rsidRPr="00915455" w:rsidRDefault="00904273"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2,700</w:t>
            </w:r>
          </w:p>
        </w:tc>
      </w:tr>
      <w:tr w:rsidR="003C3788" w:rsidRPr="00915455" w14:paraId="31F381C3" w14:textId="77777777" w:rsidTr="00896B8C">
        <w:tc>
          <w:tcPr>
            <w:tcW w:w="3116" w:type="dxa"/>
          </w:tcPr>
          <w:p w14:paraId="0A3B8FF2" w14:textId="69ABE324" w:rsidR="003C3788" w:rsidRPr="00915455" w:rsidRDefault="003C3788"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Servers</w:t>
            </w:r>
          </w:p>
        </w:tc>
        <w:tc>
          <w:tcPr>
            <w:tcW w:w="3117" w:type="dxa"/>
          </w:tcPr>
          <w:p w14:paraId="2A0DFEB2" w14:textId="2161EA34" w:rsidR="003C3788" w:rsidRPr="00915455" w:rsidRDefault="00101A6F"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2,000</w:t>
            </w:r>
          </w:p>
        </w:tc>
        <w:tc>
          <w:tcPr>
            <w:tcW w:w="3117" w:type="dxa"/>
          </w:tcPr>
          <w:p w14:paraId="75F0CCF3" w14:textId="768591A7" w:rsidR="003C3788" w:rsidRPr="00915455" w:rsidRDefault="00904273"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1,700</w:t>
            </w:r>
          </w:p>
        </w:tc>
      </w:tr>
      <w:tr w:rsidR="00896B8C" w:rsidRPr="00915455" w14:paraId="03AD7AA8" w14:textId="77777777" w:rsidTr="00896B8C">
        <w:tc>
          <w:tcPr>
            <w:tcW w:w="3116" w:type="dxa"/>
          </w:tcPr>
          <w:p w14:paraId="43C72205" w14:textId="0992E3EB" w:rsidR="00896B8C" w:rsidRPr="00915455" w:rsidRDefault="00F07496"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Hostesses and host</w:t>
            </w:r>
          </w:p>
        </w:tc>
        <w:tc>
          <w:tcPr>
            <w:tcW w:w="3117" w:type="dxa"/>
          </w:tcPr>
          <w:p w14:paraId="4970F53B" w14:textId="74116C0F" w:rsidR="00896B8C" w:rsidRPr="00915455" w:rsidRDefault="00101A6F"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2,000</w:t>
            </w:r>
          </w:p>
        </w:tc>
        <w:tc>
          <w:tcPr>
            <w:tcW w:w="3117" w:type="dxa"/>
          </w:tcPr>
          <w:p w14:paraId="0D7CB160" w14:textId="08800E99" w:rsidR="00896B8C" w:rsidRPr="00915455" w:rsidRDefault="00904273"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1,700</w:t>
            </w:r>
          </w:p>
        </w:tc>
      </w:tr>
      <w:tr w:rsidR="00F07496" w:rsidRPr="00915455" w14:paraId="32AA13CA" w14:textId="77777777" w:rsidTr="00896B8C">
        <w:tc>
          <w:tcPr>
            <w:tcW w:w="3116" w:type="dxa"/>
          </w:tcPr>
          <w:p w14:paraId="6D084E39" w14:textId="2E079C9E" w:rsidR="00F07496" w:rsidRPr="00915455" w:rsidRDefault="00F07496"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Manager</w:t>
            </w:r>
          </w:p>
        </w:tc>
        <w:tc>
          <w:tcPr>
            <w:tcW w:w="3117" w:type="dxa"/>
          </w:tcPr>
          <w:p w14:paraId="72ADC1F6" w14:textId="3BE934FC" w:rsidR="00F07496" w:rsidRPr="00915455" w:rsidRDefault="00101A6F"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4,000</w:t>
            </w:r>
          </w:p>
        </w:tc>
        <w:tc>
          <w:tcPr>
            <w:tcW w:w="3117" w:type="dxa"/>
          </w:tcPr>
          <w:p w14:paraId="0EF6F1E2" w14:textId="025A38E0" w:rsidR="00F07496" w:rsidRPr="00915455" w:rsidRDefault="00904273"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3,700</w:t>
            </w:r>
          </w:p>
        </w:tc>
      </w:tr>
    </w:tbl>
    <w:p w14:paraId="6547DBF4" w14:textId="5A448ED6" w:rsidR="008F2F21" w:rsidRPr="00915455" w:rsidRDefault="008F2F21" w:rsidP="00D72520">
      <w:pPr>
        <w:spacing w:line="480" w:lineRule="auto"/>
        <w:ind w:firstLine="720"/>
        <w:rPr>
          <w:rFonts w:ascii="Times New Roman" w:hAnsi="Times New Roman" w:cs="Times New Roman"/>
          <w:sz w:val="24"/>
          <w:szCs w:val="24"/>
        </w:rPr>
      </w:pPr>
    </w:p>
    <w:p w14:paraId="1328A10E" w14:textId="18B7637D" w:rsidR="00904273" w:rsidRPr="00915455" w:rsidRDefault="00904273" w:rsidP="00D72520">
      <w:pPr>
        <w:spacing w:line="480" w:lineRule="auto"/>
        <w:ind w:firstLine="720"/>
        <w:rPr>
          <w:rFonts w:ascii="Times New Roman" w:hAnsi="Times New Roman" w:cs="Times New Roman"/>
          <w:sz w:val="24"/>
          <w:szCs w:val="24"/>
        </w:rPr>
      </w:pPr>
    </w:p>
    <w:p w14:paraId="4E707E3D" w14:textId="6C2A9272" w:rsidR="00904273" w:rsidRPr="00915455" w:rsidRDefault="00904273"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Section</w:t>
      </w:r>
      <w:r w:rsidR="00AB2BBA" w:rsidRPr="00915455">
        <w:rPr>
          <w:rFonts w:ascii="Times New Roman" w:hAnsi="Times New Roman" w:cs="Times New Roman"/>
          <w:b/>
          <w:bCs/>
          <w:sz w:val="24"/>
          <w:szCs w:val="24"/>
        </w:rPr>
        <w:t xml:space="preserve"> 4</w:t>
      </w:r>
    </w:p>
    <w:tbl>
      <w:tblPr>
        <w:tblStyle w:val="TableGrid"/>
        <w:tblW w:w="0" w:type="auto"/>
        <w:tblLook w:val="04A0" w:firstRow="1" w:lastRow="0" w:firstColumn="1" w:lastColumn="0" w:noHBand="0" w:noVBand="1"/>
      </w:tblPr>
      <w:tblGrid>
        <w:gridCol w:w="3116"/>
        <w:gridCol w:w="3117"/>
        <w:gridCol w:w="3117"/>
      </w:tblGrid>
      <w:tr w:rsidR="000017D9" w:rsidRPr="00915455" w14:paraId="0A112623" w14:textId="77777777" w:rsidTr="000017D9">
        <w:tc>
          <w:tcPr>
            <w:tcW w:w="3116" w:type="dxa"/>
          </w:tcPr>
          <w:p w14:paraId="33A8FE3F" w14:textId="77777777" w:rsidR="000017D9" w:rsidRPr="00915455" w:rsidRDefault="000017D9" w:rsidP="00D72520">
            <w:pPr>
              <w:spacing w:line="480" w:lineRule="auto"/>
              <w:ind w:firstLine="720"/>
              <w:rPr>
                <w:rFonts w:ascii="Times New Roman" w:hAnsi="Times New Roman" w:cs="Times New Roman"/>
                <w:b/>
                <w:bCs/>
                <w:sz w:val="24"/>
                <w:szCs w:val="24"/>
              </w:rPr>
            </w:pPr>
          </w:p>
        </w:tc>
        <w:tc>
          <w:tcPr>
            <w:tcW w:w="3117" w:type="dxa"/>
          </w:tcPr>
          <w:p w14:paraId="752E955E" w14:textId="55DD7129" w:rsidR="000017D9" w:rsidRPr="00915455" w:rsidRDefault="007718DD"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Budget expenses</w:t>
            </w:r>
          </w:p>
        </w:tc>
        <w:tc>
          <w:tcPr>
            <w:tcW w:w="3117" w:type="dxa"/>
          </w:tcPr>
          <w:p w14:paraId="1725393A" w14:textId="0718436A" w:rsidR="000017D9" w:rsidRPr="00915455" w:rsidRDefault="007718DD"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Actual expenses</w:t>
            </w:r>
          </w:p>
        </w:tc>
      </w:tr>
      <w:tr w:rsidR="000017D9" w:rsidRPr="00915455" w14:paraId="28678EFF" w14:textId="77777777" w:rsidTr="000017D9">
        <w:tc>
          <w:tcPr>
            <w:tcW w:w="3116" w:type="dxa"/>
          </w:tcPr>
          <w:p w14:paraId="2032A1E9" w14:textId="7C795322" w:rsidR="000017D9" w:rsidRPr="00915455" w:rsidRDefault="00B06ED5"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Venue</w:t>
            </w:r>
          </w:p>
        </w:tc>
        <w:tc>
          <w:tcPr>
            <w:tcW w:w="3117" w:type="dxa"/>
          </w:tcPr>
          <w:p w14:paraId="517A1B45" w14:textId="26BFCDC4" w:rsidR="000017D9" w:rsidRPr="00915455" w:rsidRDefault="00F507C1"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50,000</w:t>
            </w:r>
          </w:p>
        </w:tc>
        <w:tc>
          <w:tcPr>
            <w:tcW w:w="3117" w:type="dxa"/>
          </w:tcPr>
          <w:p w14:paraId="547505AD" w14:textId="6C7F0977" w:rsidR="000017D9" w:rsidRPr="00915455" w:rsidRDefault="00764B5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60,000</w:t>
            </w:r>
          </w:p>
        </w:tc>
      </w:tr>
      <w:tr w:rsidR="000017D9" w:rsidRPr="00915455" w14:paraId="272493C4" w14:textId="77777777" w:rsidTr="000017D9">
        <w:tc>
          <w:tcPr>
            <w:tcW w:w="3116" w:type="dxa"/>
          </w:tcPr>
          <w:p w14:paraId="180D5E96" w14:textId="33902AE6" w:rsidR="000017D9" w:rsidRPr="00915455" w:rsidRDefault="00B06ED5"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lastRenderedPageBreak/>
              <w:t>Av</w:t>
            </w:r>
          </w:p>
        </w:tc>
        <w:tc>
          <w:tcPr>
            <w:tcW w:w="3117" w:type="dxa"/>
          </w:tcPr>
          <w:p w14:paraId="53F251CB" w14:textId="67C58C0A" w:rsidR="000017D9" w:rsidRPr="00915455" w:rsidRDefault="00F507C1"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80,000</w:t>
            </w:r>
          </w:p>
        </w:tc>
        <w:tc>
          <w:tcPr>
            <w:tcW w:w="3117" w:type="dxa"/>
          </w:tcPr>
          <w:p w14:paraId="1238C685" w14:textId="16BA88D5" w:rsidR="000017D9" w:rsidRPr="00915455" w:rsidRDefault="004934A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80,000</w:t>
            </w:r>
          </w:p>
        </w:tc>
      </w:tr>
      <w:tr w:rsidR="000017D9" w:rsidRPr="00915455" w14:paraId="4B0E6AFB" w14:textId="77777777" w:rsidTr="000017D9">
        <w:tc>
          <w:tcPr>
            <w:tcW w:w="3116" w:type="dxa"/>
          </w:tcPr>
          <w:p w14:paraId="1134F6FD" w14:textId="29F38055" w:rsidR="000017D9" w:rsidRPr="00915455" w:rsidRDefault="00B06ED5"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Decor</w:t>
            </w:r>
          </w:p>
        </w:tc>
        <w:tc>
          <w:tcPr>
            <w:tcW w:w="3117" w:type="dxa"/>
          </w:tcPr>
          <w:p w14:paraId="37F401FB" w14:textId="16E3D724" w:rsidR="000017D9" w:rsidRPr="00915455" w:rsidRDefault="00F507C1"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30,000</w:t>
            </w:r>
          </w:p>
        </w:tc>
        <w:tc>
          <w:tcPr>
            <w:tcW w:w="3117" w:type="dxa"/>
          </w:tcPr>
          <w:p w14:paraId="26FCCB42" w14:textId="59395E7E" w:rsidR="000017D9" w:rsidRPr="00915455" w:rsidRDefault="004934A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35,000</w:t>
            </w:r>
          </w:p>
        </w:tc>
      </w:tr>
      <w:tr w:rsidR="000017D9" w:rsidRPr="00915455" w14:paraId="2A9ED3FD" w14:textId="77777777" w:rsidTr="000017D9">
        <w:tc>
          <w:tcPr>
            <w:tcW w:w="3116" w:type="dxa"/>
          </w:tcPr>
          <w:p w14:paraId="4EF0CBCE" w14:textId="3047E7C0" w:rsidR="000017D9" w:rsidRPr="00915455" w:rsidRDefault="00B06ED5"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Food beverage</w:t>
            </w:r>
          </w:p>
        </w:tc>
        <w:tc>
          <w:tcPr>
            <w:tcW w:w="3117" w:type="dxa"/>
          </w:tcPr>
          <w:p w14:paraId="06C7756E" w14:textId="66BFF73B" w:rsidR="000017D9" w:rsidRPr="00915455" w:rsidRDefault="00F507C1"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30,000</w:t>
            </w:r>
          </w:p>
        </w:tc>
        <w:tc>
          <w:tcPr>
            <w:tcW w:w="3117" w:type="dxa"/>
          </w:tcPr>
          <w:p w14:paraId="2CF0BD67" w14:textId="193E187A" w:rsidR="000017D9" w:rsidRPr="00915455" w:rsidRDefault="004934A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20,000</w:t>
            </w:r>
          </w:p>
        </w:tc>
      </w:tr>
      <w:tr w:rsidR="000017D9" w:rsidRPr="00915455" w14:paraId="02FCC383" w14:textId="77777777" w:rsidTr="000017D9">
        <w:tc>
          <w:tcPr>
            <w:tcW w:w="3116" w:type="dxa"/>
          </w:tcPr>
          <w:p w14:paraId="2A3753E6" w14:textId="4AF114C1" w:rsidR="000017D9" w:rsidRPr="00915455" w:rsidRDefault="00CF140A"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Entertainment</w:t>
            </w:r>
          </w:p>
        </w:tc>
        <w:tc>
          <w:tcPr>
            <w:tcW w:w="3117" w:type="dxa"/>
          </w:tcPr>
          <w:p w14:paraId="279A60DE" w14:textId="6AE13FCE" w:rsidR="000017D9" w:rsidRPr="00915455" w:rsidRDefault="00382CC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5,000</w:t>
            </w:r>
          </w:p>
        </w:tc>
        <w:tc>
          <w:tcPr>
            <w:tcW w:w="3117" w:type="dxa"/>
          </w:tcPr>
          <w:p w14:paraId="6882F4F8" w14:textId="0C081D3C" w:rsidR="000017D9" w:rsidRPr="00915455" w:rsidRDefault="004934A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2,000</w:t>
            </w:r>
          </w:p>
        </w:tc>
      </w:tr>
      <w:tr w:rsidR="00CF140A" w:rsidRPr="00915455" w14:paraId="640CD52F" w14:textId="77777777" w:rsidTr="000017D9">
        <w:tc>
          <w:tcPr>
            <w:tcW w:w="3116" w:type="dxa"/>
          </w:tcPr>
          <w:p w14:paraId="38368103" w14:textId="7304DA4A" w:rsidR="00CF140A" w:rsidRPr="00915455" w:rsidRDefault="00CF140A"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Event documentation</w:t>
            </w:r>
          </w:p>
        </w:tc>
        <w:tc>
          <w:tcPr>
            <w:tcW w:w="3117" w:type="dxa"/>
          </w:tcPr>
          <w:p w14:paraId="1E001BEB" w14:textId="3E4E7FBF" w:rsidR="00CF140A" w:rsidRPr="00915455" w:rsidRDefault="00382CC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5,000</w:t>
            </w:r>
          </w:p>
        </w:tc>
        <w:tc>
          <w:tcPr>
            <w:tcW w:w="3117" w:type="dxa"/>
          </w:tcPr>
          <w:p w14:paraId="053BD952" w14:textId="76C4996F" w:rsidR="00CF140A" w:rsidRPr="00915455" w:rsidRDefault="004934A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4,000</w:t>
            </w:r>
          </w:p>
        </w:tc>
      </w:tr>
      <w:tr w:rsidR="00CF140A" w:rsidRPr="00915455" w14:paraId="7943C0FB" w14:textId="77777777" w:rsidTr="000017D9">
        <w:tc>
          <w:tcPr>
            <w:tcW w:w="3116" w:type="dxa"/>
          </w:tcPr>
          <w:p w14:paraId="4466239B" w14:textId="355911D4" w:rsidR="00CF140A" w:rsidRPr="00915455" w:rsidRDefault="00F22F6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Guest services</w:t>
            </w:r>
          </w:p>
        </w:tc>
        <w:tc>
          <w:tcPr>
            <w:tcW w:w="3117" w:type="dxa"/>
          </w:tcPr>
          <w:p w14:paraId="1D70BF50" w14:textId="648799D3" w:rsidR="00CF140A" w:rsidRPr="00915455" w:rsidRDefault="00382CC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0</w:t>
            </w:r>
          </w:p>
        </w:tc>
        <w:tc>
          <w:tcPr>
            <w:tcW w:w="3117" w:type="dxa"/>
          </w:tcPr>
          <w:p w14:paraId="096816EA" w14:textId="6F3F3BDF" w:rsidR="00CF140A" w:rsidRPr="00915455" w:rsidRDefault="004934A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0</w:t>
            </w:r>
          </w:p>
        </w:tc>
      </w:tr>
      <w:tr w:rsidR="00CF140A" w:rsidRPr="00915455" w14:paraId="77F5735F" w14:textId="77777777" w:rsidTr="000017D9">
        <w:tc>
          <w:tcPr>
            <w:tcW w:w="3116" w:type="dxa"/>
          </w:tcPr>
          <w:p w14:paraId="6961FA7B" w14:textId="3C5DD624" w:rsidR="00CF140A" w:rsidRPr="00915455" w:rsidRDefault="00F22F6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Registration</w:t>
            </w:r>
          </w:p>
        </w:tc>
        <w:tc>
          <w:tcPr>
            <w:tcW w:w="3117" w:type="dxa"/>
          </w:tcPr>
          <w:p w14:paraId="6ED337E4" w14:textId="412532E1" w:rsidR="00CF140A" w:rsidRPr="00915455" w:rsidRDefault="00382CC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0</w:t>
            </w:r>
          </w:p>
        </w:tc>
        <w:tc>
          <w:tcPr>
            <w:tcW w:w="3117" w:type="dxa"/>
          </w:tcPr>
          <w:p w14:paraId="381425A8" w14:textId="67E8C049" w:rsidR="00CF140A" w:rsidRPr="00915455" w:rsidRDefault="004934A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0</w:t>
            </w:r>
          </w:p>
        </w:tc>
      </w:tr>
      <w:tr w:rsidR="00CF140A" w:rsidRPr="00915455" w14:paraId="7EFA1BE2" w14:textId="77777777" w:rsidTr="000017D9">
        <w:tc>
          <w:tcPr>
            <w:tcW w:w="3116" w:type="dxa"/>
          </w:tcPr>
          <w:p w14:paraId="75303E65" w14:textId="371FC849" w:rsidR="00CF140A" w:rsidRPr="00915455" w:rsidRDefault="00E12465"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Communication</w:t>
            </w:r>
          </w:p>
        </w:tc>
        <w:tc>
          <w:tcPr>
            <w:tcW w:w="3117" w:type="dxa"/>
          </w:tcPr>
          <w:p w14:paraId="56D6A48C" w14:textId="4B1DCBE9" w:rsidR="00CF140A" w:rsidRPr="00915455" w:rsidRDefault="00382CC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0</w:t>
            </w:r>
          </w:p>
        </w:tc>
        <w:tc>
          <w:tcPr>
            <w:tcW w:w="3117" w:type="dxa"/>
          </w:tcPr>
          <w:p w14:paraId="03737271" w14:textId="6725AE79" w:rsidR="00CF140A" w:rsidRPr="00915455" w:rsidRDefault="004934A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0</w:t>
            </w:r>
          </w:p>
        </w:tc>
      </w:tr>
      <w:tr w:rsidR="00CF140A" w:rsidRPr="00915455" w14:paraId="29A3A3EC" w14:textId="77777777" w:rsidTr="000017D9">
        <w:tc>
          <w:tcPr>
            <w:tcW w:w="3116" w:type="dxa"/>
          </w:tcPr>
          <w:p w14:paraId="1EF5BA9A" w14:textId="72840980" w:rsidR="00CF140A" w:rsidRPr="00915455" w:rsidRDefault="00E12465"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Marketing and advertising</w:t>
            </w:r>
          </w:p>
        </w:tc>
        <w:tc>
          <w:tcPr>
            <w:tcW w:w="3117" w:type="dxa"/>
          </w:tcPr>
          <w:p w14:paraId="540455D3" w14:textId="12B7FDF3" w:rsidR="00CF140A" w:rsidRPr="00915455" w:rsidRDefault="00764B5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2,000</w:t>
            </w:r>
          </w:p>
        </w:tc>
        <w:tc>
          <w:tcPr>
            <w:tcW w:w="3117" w:type="dxa"/>
          </w:tcPr>
          <w:p w14:paraId="455D5C1D" w14:textId="23CA9515" w:rsidR="00CF140A" w:rsidRPr="00915455" w:rsidRDefault="004934A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2,000</w:t>
            </w:r>
          </w:p>
        </w:tc>
      </w:tr>
      <w:tr w:rsidR="00CF140A" w:rsidRPr="00915455" w14:paraId="730A317A" w14:textId="77777777" w:rsidTr="000017D9">
        <w:tc>
          <w:tcPr>
            <w:tcW w:w="3116" w:type="dxa"/>
          </w:tcPr>
          <w:p w14:paraId="5A1F7C61" w14:textId="1EC1537D" w:rsidR="00CF140A" w:rsidRPr="00915455" w:rsidRDefault="00F80B0B"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Logistics</w:t>
            </w:r>
          </w:p>
        </w:tc>
        <w:tc>
          <w:tcPr>
            <w:tcW w:w="3117" w:type="dxa"/>
          </w:tcPr>
          <w:p w14:paraId="04F36B09" w14:textId="37960747" w:rsidR="00CF140A" w:rsidRPr="00915455" w:rsidRDefault="00764B5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0</w:t>
            </w:r>
          </w:p>
        </w:tc>
        <w:tc>
          <w:tcPr>
            <w:tcW w:w="3117" w:type="dxa"/>
          </w:tcPr>
          <w:p w14:paraId="095DEAED" w14:textId="2DC615AE" w:rsidR="00CF140A" w:rsidRPr="00915455" w:rsidRDefault="004934A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0</w:t>
            </w:r>
          </w:p>
        </w:tc>
      </w:tr>
      <w:tr w:rsidR="00CF140A" w:rsidRPr="00915455" w14:paraId="2C3AD595" w14:textId="77777777" w:rsidTr="000017D9">
        <w:tc>
          <w:tcPr>
            <w:tcW w:w="3116" w:type="dxa"/>
          </w:tcPr>
          <w:p w14:paraId="7D696CA3" w14:textId="2A197251" w:rsidR="00CF140A" w:rsidRPr="00915455" w:rsidRDefault="00F80B0B"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Other</w:t>
            </w:r>
          </w:p>
        </w:tc>
        <w:tc>
          <w:tcPr>
            <w:tcW w:w="3117" w:type="dxa"/>
          </w:tcPr>
          <w:p w14:paraId="50799C9B" w14:textId="132FC607" w:rsidR="00CF140A" w:rsidRPr="00915455" w:rsidRDefault="00764B5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1,000</w:t>
            </w:r>
          </w:p>
        </w:tc>
        <w:tc>
          <w:tcPr>
            <w:tcW w:w="3117" w:type="dxa"/>
          </w:tcPr>
          <w:p w14:paraId="6479B5A8" w14:textId="0DAA8193" w:rsidR="00CF140A" w:rsidRPr="00915455" w:rsidRDefault="004934A7"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1,000</w:t>
            </w:r>
          </w:p>
        </w:tc>
      </w:tr>
      <w:tr w:rsidR="00F80B0B" w:rsidRPr="00915455" w14:paraId="7A21EB60" w14:textId="77777777" w:rsidTr="000017D9">
        <w:tc>
          <w:tcPr>
            <w:tcW w:w="3116" w:type="dxa"/>
          </w:tcPr>
          <w:p w14:paraId="77BCED9F" w14:textId="372E2555" w:rsidR="00F80B0B" w:rsidRPr="00915455" w:rsidRDefault="00F80B0B"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Total</w:t>
            </w:r>
          </w:p>
        </w:tc>
        <w:tc>
          <w:tcPr>
            <w:tcW w:w="3117" w:type="dxa"/>
          </w:tcPr>
          <w:p w14:paraId="25F4DF8E" w14:textId="0734BA6B" w:rsidR="00F80B0B" w:rsidRPr="00915455" w:rsidRDefault="00CA683D"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203,000</w:t>
            </w:r>
          </w:p>
        </w:tc>
        <w:tc>
          <w:tcPr>
            <w:tcW w:w="3117" w:type="dxa"/>
          </w:tcPr>
          <w:p w14:paraId="3E31088D" w14:textId="088E4AA1" w:rsidR="00F80B0B" w:rsidRPr="00915455" w:rsidRDefault="00610C74" w:rsidP="00D72520">
            <w:pPr>
              <w:spacing w:line="480" w:lineRule="auto"/>
              <w:ind w:firstLine="720"/>
              <w:rPr>
                <w:rFonts w:ascii="Times New Roman" w:hAnsi="Times New Roman" w:cs="Times New Roman"/>
                <w:b/>
                <w:bCs/>
                <w:sz w:val="24"/>
                <w:szCs w:val="24"/>
              </w:rPr>
            </w:pPr>
            <w:r w:rsidRPr="00915455">
              <w:rPr>
                <w:rFonts w:ascii="Times New Roman" w:hAnsi="Times New Roman" w:cs="Times New Roman"/>
                <w:b/>
                <w:bCs/>
                <w:sz w:val="24"/>
                <w:szCs w:val="24"/>
              </w:rPr>
              <w:t>204,000</w:t>
            </w:r>
          </w:p>
        </w:tc>
      </w:tr>
    </w:tbl>
    <w:p w14:paraId="38411E0B" w14:textId="0FB831DD" w:rsidR="00AB2BBA" w:rsidRPr="00915455" w:rsidRDefault="00AB2BBA" w:rsidP="00D72520">
      <w:pPr>
        <w:spacing w:line="480" w:lineRule="auto"/>
        <w:ind w:firstLine="720"/>
        <w:rPr>
          <w:rFonts w:ascii="Times New Roman" w:hAnsi="Times New Roman" w:cs="Times New Roman"/>
          <w:b/>
          <w:bCs/>
          <w:sz w:val="24"/>
          <w:szCs w:val="24"/>
        </w:rPr>
      </w:pPr>
    </w:p>
    <w:p w14:paraId="285DB158" w14:textId="2D695071" w:rsidR="000017D9" w:rsidRPr="00915455" w:rsidRDefault="000017D9" w:rsidP="00D72520">
      <w:pPr>
        <w:spacing w:line="480" w:lineRule="auto"/>
        <w:ind w:firstLine="720"/>
        <w:rPr>
          <w:rFonts w:ascii="Times New Roman" w:hAnsi="Times New Roman" w:cs="Times New Roman"/>
          <w:b/>
          <w:bCs/>
          <w:sz w:val="24"/>
          <w:szCs w:val="24"/>
        </w:rPr>
      </w:pPr>
    </w:p>
    <w:p w14:paraId="3C3FBFDD" w14:textId="74B05FB1" w:rsidR="000017D9" w:rsidRPr="00915455" w:rsidRDefault="000017D9" w:rsidP="00D72520">
      <w:pPr>
        <w:spacing w:line="480" w:lineRule="auto"/>
        <w:ind w:firstLine="720"/>
        <w:rPr>
          <w:rFonts w:ascii="Times New Roman" w:hAnsi="Times New Roman" w:cs="Times New Roman"/>
          <w:sz w:val="24"/>
          <w:szCs w:val="24"/>
        </w:rPr>
      </w:pPr>
    </w:p>
    <w:p w14:paraId="2D540469" w14:textId="61399DB9" w:rsidR="000017D9" w:rsidRPr="00915455" w:rsidRDefault="000017D9" w:rsidP="00D72520">
      <w:pPr>
        <w:spacing w:line="480" w:lineRule="auto"/>
        <w:ind w:firstLine="720"/>
        <w:rPr>
          <w:rFonts w:ascii="Times New Roman" w:hAnsi="Times New Roman" w:cs="Times New Roman"/>
          <w:b/>
          <w:bCs/>
          <w:sz w:val="24"/>
          <w:szCs w:val="24"/>
        </w:rPr>
      </w:pPr>
    </w:p>
    <w:p w14:paraId="7A649A52" w14:textId="00812D03" w:rsidR="004934A7" w:rsidRPr="00915455" w:rsidRDefault="004934A7" w:rsidP="00D72520">
      <w:pPr>
        <w:spacing w:line="480" w:lineRule="auto"/>
        <w:ind w:firstLine="720"/>
        <w:rPr>
          <w:rFonts w:ascii="Times New Roman" w:hAnsi="Times New Roman" w:cs="Times New Roman"/>
          <w:b/>
          <w:bCs/>
          <w:sz w:val="24"/>
          <w:szCs w:val="24"/>
        </w:rPr>
      </w:pPr>
    </w:p>
    <w:p w14:paraId="76A86AE2" w14:textId="77777777" w:rsidR="004934A7" w:rsidRPr="00915455" w:rsidRDefault="004934A7" w:rsidP="00D72520">
      <w:pPr>
        <w:spacing w:line="480" w:lineRule="auto"/>
        <w:ind w:firstLine="720"/>
        <w:rPr>
          <w:rFonts w:ascii="Times New Roman" w:hAnsi="Times New Roman" w:cs="Times New Roman"/>
          <w:b/>
          <w:bCs/>
          <w:sz w:val="24"/>
          <w:szCs w:val="24"/>
        </w:rPr>
      </w:pPr>
    </w:p>
    <w:p w14:paraId="4961FF77" w14:textId="77777777" w:rsidR="000017D9" w:rsidRPr="00915455" w:rsidRDefault="000017D9" w:rsidP="00D72520">
      <w:pPr>
        <w:spacing w:line="480" w:lineRule="auto"/>
        <w:ind w:firstLine="720"/>
        <w:rPr>
          <w:rFonts w:ascii="Times New Roman" w:hAnsi="Times New Roman" w:cs="Times New Roman"/>
          <w:b/>
          <w:bCs/>
          <w:sz w:val="24"/>
          <w:szCs w:val="24"/>
        </w:rPr>
      </w:pPr>
    </w:p>
    <w:p w14:paraId="12F0F35D" w14:textId="77777777" w:rsidR="00800CDF" w:rsidRDefault="00800CDF" w:rsidP="00D72520">
      <w:pPr>
        <w:pStyle w:val="Heading2"/>
        <w:spacing w:line="480" w:lineRule="auto"/>
        <w:ind w:firstLine="720"/>
        <w:rPr>
          <w:rFonts w:ascii="Times New Roman" w:hAnsi="Times New Roman" w:cs="Times New Roman"/>
          <w:sz w:val="24"/>
          <w:szCs w:val="24"/>
        </w:rPr>
      </w:pPr>
    </w:p>
    <w:p w14:paraId="2AD2D5AA" w14:textId="59D31C49" w:rsidR="00AB2BBA" w:rsidRPr="00915455" w:rsidRDefault="00AB2BBA" w:rsidP="00D72520">
      <w:pPr>
        <w:pStyle w:val="Heading2"/>
        <w:spacing w:line="480" w:lineRule="auto"/>
        <w:ind w:firstLine="720"/>
        <w:rPr>
          <w:rFonts w:ascii="Times New Roman" w:hAnsi="Times New Roman" w:cs="Times New Roman"/>
          <w:sz w:val="24"/>
          <w:szCs w:val="24"/>
        </w:rPr>
      </w:pPr>
      <w:bookmarkStart w:id="10" w:name="_Toc33092882"/>
      <w:r w:rsidRPr="00915455">
        <w:rPr>
          <w:rFonts w:ascii="Times New Roman" w:hAnsi="Times New Roman" w:cs="Times New Roman"/>
          <w:sz w:val="24"/>
          <w:szCs w:val="24"/>
        </w:rPr>
        <w:t>Section 5</w:t>
      </w:r>
      <w:bookmarkEnd w:id="10"/>
    </w:p>
    <w:p w14:paraId="0B39083B" w14:textId="3F0B01BE" w:rsidR="006F429F" w:rsidRPr="00915455" w:rsidRDefault="006F429F"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The food and beverages industry Is a crucial industry hence one should come up with the best safety procedures that should be followed to ensure everything is in check and the rules are followed. Food safety has been considered as one of the most essential tasks given to the cafeteria manager and the staff at large.</w:t>
      </w:r>
      <w:r w:rsidR="00800CDF">
        <w:rPr>
          <w:rFonts w:ascii="Times New Roman" w:hAnsi="Times New Roman" w:cs="Times New Roman"/>
          <w:sz w:val="24"/>
          <w:szCs w:val="24"/>
        </w:rPr>
        <w:t xml:space="preserve"> </w:t>
      </w:r>
      <w:r w:rsidR="00DC4105">
        <w:rPr>
          <w:rFonts w:ascii="Times New Roman" w:hAnsi="Times New Roman" w:cs="Times New Roman"/>
          <w:sz w:val="24"/>
          <w:szCs w:val="24"/>
        </w:rPr>
        <w:t>(Priest et Al 15)</w:t>
      </w:r>
      <w:r w:rsidRPr="00915455">
        <w:rPr>
          <w:rFonts w:ascii="Times New Roman" w:hAnsi="Times New Roman" w:cs="Times New Roman"/>
          <w:sz w:val="24"/>
          <w:szCs w:val="24"/>
        </w:rPr>
        <w:t xml:space="preserve"> The right policies and procedures must be adhered to in order to have a clean environment and avoid any food borne disease that are not allowed to come from the cafeteria.</w:t>
      </w:r>
    </w:p>
    <w:tbl>
      <w:tblPr>
        <w:tblStyle w:val="TableGrid"/>
        <w:tblW w:w="0" w:type="auto"/>
        <w:tblLook w:val="04A0" w:firstRow="1" w:lastRow="0" w:firstColumn="1" w:lastColumn="0" w:noHBand="0" w:noVBand="1"/>
      </w:tblPr>
      <w:tblGrid>
        <w:gridCol w:w="3763"/>
        <w:gridCol w:w="5502"/>
      </w:tblGrid>
      <w:tr w:rsidR="006F429F" w:rsidRPr="00915455" w14:paraId="6A6BF9FB" w14:textId="77777777" w:rsidTr="00A63C02">
        <w:trPr>
          <w:trHeight w:val="1407"/>
        </w:trPr>
        <w:tc>
          <w:tcPr>
            <w:tcW w:w="3763" w:type="dxa"/>
          </w:tcPr>
          <w:p w14:paraId="700D2E63" w14:textId="096F00F2" w:rsidR="006F429F" w:rsidRPr="00915455" w:rsidRDefault="001A5B90"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Hand washing</w:t>
            </w:r>
          </w:p>
        </w:tc>
        <w:tc>
          <w:tcPr>
            <w:tcW w:w="5502" w:type="dxa"/>
          </w:tcPr>
          <w:p w14:paraId="1C2C4BFD" w14:textId="38EC71F4" w:rsidR="006F429F" w:rsidRPr="00915455" w:rsidRDefault="001A5B90"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 xml:space="preserve">This is an essential </w:t>
            </w:r>
            <w:r w:rsidR="008E4ECF" w:rsidRPr="00915455">
              <w:rPr>
                <w:rFonts w:ascii="Times New Roman" w:hAnsi="Times New Roman" w:cs="Times New Roman"/>
                <w:sz w:val="24"/>
                <w:szCs w:val="24"/>
              </w:rPr>
              <w:t>policy</w:t>
            </w:r>
            <w:r w:rsidRPr="00915455">
              <w:rPr>
                <w:rFonts w:ascii="Times New Roman" w:hAnsi="Times New Roman" w:cs="Times New Roman"/>
                <w:sz w:val="24"/>
                <w:szCs w:val="24"/>
              </w:rPr>
              <w:t xml:space="preserve"> needed </w:t>
            </w:r>
            <w:r w:rsidR="00643E26" w:rsidRPr="00915455">
              <w:rPr>
                <w:rFonts w:ascii="Times New Roman" w:hAnsi="Times New Roman" w:cs="Times New Roman"/>
                <w:sz w:val="24"/>
                <w:szCs w:val="24"/>
              </w:rPr>
              <w:t>to follow</w:t>
            </w:r>
            <w:r w:rsidR="00F07DFD" w:rsidRPr="00915455">
              <w:rPr>
                <w:rFonts w:ascii="Times New Roman" w:hAnsi="Times New Roman" w:cs="Times New Roman"/>
                <w:sz w:val="24"/>
                <w:szCs w:val="24"/>
              </w:rPr>
              <w:t xml:space="preserve">. Proper hand washing procedures ensure that proper sanitation </w:t>
            </w:r>
            <w:r w:rsidR="008E4ECF" w:rsidRPr="00915455">
              <w:rPr>
                <w:rFonts w:ascii="Times New Roman" w:hAnsi="Times New Roman" w:cs="Times New Roman"/>
                <w:sz w:val="24"/>
                <w:szCs w:val="24"/>
              </w:rPr>
              <w:t>is kept.</w:t>
            </w:r>
          </w:p>
        </w:tc>
      </w:tr>
      <w:tr w:rsidR="006F429F" w:rsidRPr="00915455" w14:paraId="281B5F47" w14:textId="77777777" w:rsidTr="00A63C02">
        <w:trPr>
          <w:trHeight w:val="344"/>
        </w:trPr>
        <w:tc>
          <w:tcPr>
            <w:tcW w:w="3763" w:type="dxa"/>
          </w:tcPr>
          <w:p w14:paraId="4B62008D" w14:textId="46F16C87" w:rsidR="006F429F" w:rsidRPr="00915455" w:rsidRDefault="00D74BCD"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FIFO</w:t>
            </w:r>
          </w:p>
        </w:tc>
        <w:tc>
          <w:tcPr>
            <w:tcW w:w="5502" w:type="dxa"/>
          </w:tcPr>
          <w:p w14:paraId="0ECEA1A1" w14:textId="617F12EE" w:rsidR="006F429F" w:rsidRPr="00915455" w:rsidRDefault="00C40A4A"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While putting away nourishment, consistently follow the FIFO plan: First In, First Out. More current nourishment is to be put away behind or on the base of the stacks, leaving more seasoned nourishment bound to be utilized first</w:t>
            </w:r>
          </w:p>
        </w:tc>
      </w:tr>
      <w:tr w:rsidR="006F429F" w:rsidRPr="00915455" w14:paraId="109578E8" w14:textId="77777777" w:rsidTr="00A63C02">
        <w:trPr>
          <w:trHeight w:val="371"/>
        </w:trPr>
        <w:tc>
          <w:tcPr>
            <w:tcW w:w="3763" w:type="dxa"/>
          </w:tcPr>
          <w:p w14:paraId="3D22ECB4" w14:textId="53E31F81" w:rsidR="006F429F" w:rsidRPr="00915455" w:rsidRDefault="00D74BCD"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Dishwashing</w:t>
            </w:r>
          </w:p>
        </w:tc>
        <w:tc>
          <w:tcPr>
            <w:tcW w:w="5502" w:type="dxa"/>
          </w:tcPr>
          <w:p w14:paraId="03FEBADC" w14:textId="77777777" w:rsidR="00322F64" w:rsidRPr="00915455" w:rsidRDefault="00322F64"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 xml:space="preserve">Observe all state laws with respect to dishwashing techniques. Utilize a three sink technique, using wash, flush and clean methodology. Keep test strips close by to test sanitizer water oftentimes. </w:t>
            </w:r>
          </w:p>
          <w:p w14:paraId="3B7B9F27" w14:textId="77777777" w:rsidR="006F429F" w:rsidRPr="00915455" w:rsidRDefault="006F429F" w:rsidP="00D72520">
            <w:pPr>
              <w:spacing w:line="480" w:lineRule="auto"/>
              <w:ind w:firstLine="720"/>
              <w:rPr>
                <w:rFonts w:ascii="Times New Roman" w:hAnsi="Times New Roman" w:cs="Times New Roman"/>
                <w:sz w:val="24"/>
                <w:szCs w:val="24"/>
              </w:rPr>
            </w:pPr>
          </w:p>
        </w:tc>
      </w:tr>
      <w:tr w:rsidR="00D74BCD" w:rsidRPr="00915455" w14:paraId="2C292138" w14:textId="77777777" w:rsidTr="00A63C02">
        <w:trPr>
          <w:trHeight w:val="371"/>
        </w:trPr>
        <w:tc>
          <w:tcPr>
            <w:tcW w:w="3763" w:type="dxa"/>
          </w:tcPr>
          <w:p w14:paraId="65557F54" w14:textId="684C721F" w:rsidR="00D74BCD" w:rsidRPr="00915455" w:rsidRDefault="00D74BCD"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Tables</w:t>
            </w:r>
          </w:p>
        </w:tc>
        <w:tc>
          <w:tcPr>
            <w:tcW w:w="5502" w:type="dxa"/>
          </w:tcPr>
          <w:p w14:paraId="1C02A2B8" w14:textId="5654604F" w:rsidR="00D74BCD" w:rsidRPr="00915455" w:rsidRDefault="00322F64"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 xml:space="preserve">Tables must be cleaned and purified after every client. Sanitizer water ought to be kept in isolated </w:t>
            </w:r>
            <w:r w:rsidRPr="00915455">
              <w:rPr>
                <w:rFonts w:ascii="Times New Roman" w:hAnsi="Times New Roman" w:cs="Times New Roman"/>
                <w:sz w:val="24"/>
                <w:szCs w:val="24"/>
              </w:rPr>
              <w:lastRenderedPageBreak/>
              <w:t>basins for this utilization, and it ought to be changed every now and again.</w:t>
            </w:r>
          </w:p>
        </w:tc>
      </w:tr>
      <w:tr w:rsidR="00D74BCD" w:rsidRPr="00915455" w14:paraId="21B23BE0" w14:textId="77777777" w:rsidTr="00A63C02">
        <w:trPr>
          <w:trHeight w:val="371"/>
        </w:trPr>
        <w:tc>
          <w:tcPr>
            <w:tcW w:w="3763" w:type="dxa"/>
          </w:tcPr>
          <w:p w14:paraId="7764AFA2" w14:textId="2E71B6BE" w:rsidR="00D74BCD" w:rsidRPr="00915455" w:rsidRDefault="00D74BCD"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lastRenderedPageBreak/>
              <w:t>Sick employees</w:t>
            </w:r>
          </w:p>
        </w:tc>
        <w:tc>
          <w:tcPr>
            <w:tcW w:w="5502" w:type="dxa"/>
          </w:tcPr>
          <w:p w14:paraId="6CB2C812" w14:textId="5351C1B9" w:rsidR="00D74BCD" w:rsidRPr="00915455" w:rsidRDefault="00322F64"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Representatives with hacks, wheezing or different indications should remain at home so as not to contaminate individual laborers.</w:t>
            </w:r>
          </w:p>
        </w:tc>
      </w:tr>
      <w:tr w:rsidR="00D74BCD" w:rsidRPr="00915455" w14:paraId="774EA8D1" w14:textId="77777777" w:rsidTr="00A63C02">
        <w:trPr>
          <w:trHeight w:val="371"/>
        </w:trPr>
        <w:tc>
          <w:tcPr>
            <w:tcW w:w="3763" w:type="dxa"/>
          </w:tcPr>
          <w:p w14:paraId="279CC7AA" w14:textId="50DC6325" w:rsidR="00D74BCD" w:rsidRPr="00915455" w:rsidRDefault="00D74BCD"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Temperature</w:t>
            </w:r>
          </w:p>
        </w:tc>
        <w:tc>
          <w:tcPr>
            <w:tcW w:w="5502" w:type="dxa"/>
          </w:tcPr>
          <w:p w14:paraId="5A700FA5" w14:textId="77777777" w:rsidR="00322F64" w:rsidRPr="00915455" w:rsidRDefault="00322F64" w:rsidP="00D72520">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Utilize advanced thermometers to test nourishment temperature as often as possible for the duration of the day. Cold nourishment ought to be underneath 40 degrees, hot nourishment over 140. Any nourishment that isn't inside the ideal range ought to be quickly disposed of.</w:t>
            </w:r>
          </w:p>
          <w:p w14:paraId="44A489FE" w14:textId="77777777" w:rsidR="00D74BCD" w:rsidRPr="00915455" w:rsidRDefault="00D74BCD" w:rsidP="00D72520">
            <w:pPr>
              <w:spacing w:line="480" w:lineRule="auto"/>
              <w:ind w:firstLine="720"/>
              <w:rPr>
                <w:rFonts w:ascii="Times New Roman" w:hAnsi="Times New Roman" w:cs="Times New Roman"/>
                <w:sz w:val="24"/>
                <w:szCs w:val="24"/>
              </w:rPr>
            </w:pPr>
          </w:p>
        </w:tc>
      </w:tr>
    </w:tbl>
    <w:p w14:paraId="4A4DFCC7" w14:textId="2CE749D1" w:rsidR="00F2613B" w:rsidRPr="00915455" w:rsidRDefault="00F2613B" w:rsidP="00D72520">
      <w:pPr>
        <w:spacing w:line="480" w:lineRule="auto"/>
        <w:ind w:firstLine="720"/>
        <w:rPr>
          <w:rFonts w:ascii="Times New Roman" w:hAnsi="Times New Roman" w:cs="Times New Roman"/>
          <w:b/>
          <w:bCs/>
          <w:sz w:val="24"/>
          <w:szCs w:val="24"/>
        </w:rPr>
      </w:pPr>
    </w:p>
    <w:p w14:paraId="4007A381" w14:textId="40D70AFA" w:rsidR="00F2613B" w:rsidRDefault="00F2613B" w:rsidP="00D72520">
      <w:pPr>
        <w:spacing w:line="480" w:lineRule="auto"/>
        <w:ind w:firstLine="720"/>
        <w:rPr>
          <w:rFonts w:ascii="Times New Roman" w:hAnsi="Times New Roman" w:cs="Times New Roman"/>
          <w:b/>
          <w:bCs/>
          <w:sz w:val="24"/>
          <w:szCs w:val="24"/>
        </w:rPr>
      </w:pPr>
    </w:p>
    <w:p w14:paraId="14CCF642" w14:textId="161008DD" w:rsidR="00A63C02" w:rsidRDefault="00A63C02" w:rsidP="00D72520">
      <w:pPr>
        <w:spacing w:line="480" w:lineRule="auto"/>
        <w:ind w:firstLine="720"/>
        <w:rPr>
          <w:rFonts w:ascii="Times New Roman" w:hAnsi="Times New Roman" w:cs="Times New Roman"/>
          <w:b/>
          <w:bCs/>
          <w:sz w:val="24"/>
          <w:szCs w:val="24"/>
        </w:rPr>
      </w:pPr>
    </w:p>
    <w:p w14:paraId="0030B352" w14:textId="675C0AA2" w:rsidR="00A63C02" w:rsidRDefault="00A63C02" w:rsidP="00D72520">
      <w:pPr>
        <w:spacing w:line="480" w:lineRule="auto"/>
        <w:ind w:firstLine="720"/>
        <w:rPr>
          <w:rFonts w:ascii="Times New Roman" w:hAnsi="Times New Roman" w:cs="Times New Roman"/>
          <w:b/>
          <w:bCs/>
          <w:sz w:val="24"/>
          <w:szCs w:val="24"/>
        </w:rPr>
      </w:pPr>
    </w:p>
    <w:p w14:paraId="5110CB62" w14:textId="0C57515C" w:rsidR="00A63C02" w:rsidRDefault="00A63C02" w:rsidP="00D72520">
      <w:pPr>
        <w:spacing w:line="480" w:lineRule="auto"/>
        <w:ind w:firstLine="720"/>
        <w:rPr>
          <w:rFonts w:ascii="Times New Roman" w:hAnsi="Times New Roman" w:cs="Times New Roman"/>
          <w:b/>
          <w:bCs/>
          <w:sz w:val="24"/>
          <w:szCs w:val="24"/>
        </w:rPr>
      </w:pPr>
    </w:p>
    <w:p w14:paraId="0CD8F956" w14:textId="7AE21395" w:rsidR="00A63C02" w:rsidRDefault="00A63C02" w:rsidP="00D72520">
      <w:pPr>
        <w:spacing w:line="480" w:lineRule="auto"/>
        <w:ind w:firstLine="720"/>
        <w:rPr>
          <w:rFonts w:ascii="Times New Roman" w:hAnsi="Times New Roman" w:cs="Times New Roman"/>
          <w:b/>
          <w:bCs/>
          <w:sz w:val="24"/>
          <w:szCs w:val="24"/>
        </w:rPr>
      </w:pPr>
    </w:p>
    <w:p w14:paraId="4E1635F0" w14:textId="452006F0" w:rsidR="00A63C02" w:rsidRDefault="00A63C02" w:rsidP="00D72520">
      <w:pPr>
        <w:spacing w:line="480" w:lineRule="auto"/>
        <w:ind w:firstLine="720"/>
        <w:rPr>
          <w:rFonts w:ascii="Times New Roman" w:hAnsi="Times New Roman" w:cs="Times New Roman"/>
          <w:b/>
          <w:bCs/>
          <w:sz w:val="24"/>
          <w:szCs w:val="24"/>
        </w:rPr>
      </w:pPr>
    </w:p>
    <w:p w14:paraId="78B6FB5A" w14:textId="1ED5A78E" w:rsidR="00A63C02" w:rsidRDefault="00A63C02" w:rsidP="00D72520">
      <w:pPr>
        <w:spacing w:line="480" w:lineRule="auto"/>
        <w:ind w:firstLine="720"/>
        <w:rPr>
          <w:rFonts w:ascii="Times New Roman" w:hAnsi="Times New Roman" w:cs="Times New Roman"/>
          <w:b/>
          <w:bCs/>
          <w:sz w:val="24"/>
          <w:szCs w:val="24"/>
        </w:rPr>
      </w:pPr>
    </w:p>
    <w:p w14:paraId="0589AFCE" w14:textId="0E2A34AD" w:rsidR="00A63C02" w:rsidRDefault="00A63C02" w:rsidP="00D72520">
      <w:pPr>
        <w:spacing w:line="480" w:lineRule="auto"/>
        <w:ind w:firstLine="720"/>
        <w:rPr>
          <w:rFonts w:ascii="Times New Roman" w:hAnsi="Times New Roman" w:cs="Times New Roman"/>
          <w:b/>
          <w:bCs/>
          <w:sz w:val="24"/>
          <w:szCs w:val="24"/>
        </w:rPr>
      </w:pPr>
    </w:p>
    <w:p w14:paraId="0433853A" w14:textId="77777777" w:rsidR="00A63C02" w:rsidRPr="00915455" w:rsidRDefault="00A63C02" w:rsidP="00D72520">
      <w:pPr>
        <w:spacing w:line="480" w:lineRule="auto"/>
        <w:ind w:firstLine="720"/>
        <w:rPr>
          <w:rFonts w:ascii="Times New Roman" w:hAnsi="Times New Roman" w:cs="Times New Roman"/>
          <w:b/>
          <w:bCs/>
          <w:sz w:val="24"/>
          <w:szCs w:val="24"/>
        </w:rPr>
      </w:pPr>
    </w:p>
    <w:p w14:paraId="14519170" w14:textId="001857C5" w:rsidR="00AB2BBA" w:rsidRPr="00915455" w:rsidRDefault="00AB2BBA" w:rsidP="00D72520">
      <w:pPr>
        <w:pStyle w:val="Heading2"/>
        <w:spacing w:line="480" w:lineRule="auto"/>
        <w:ind w:firstLine="720"/>
        <w:rPr>
          <w:rFonts w:ascii="Times New Roman" w:hAnsi="Times New Roman" w:cs="Times New Roman"/>
          <w:sz w:val="24"/>
          <w:szCs w:val="24"/>
        </w:rPr>
      </w:pPr>
      <w:bookmarkStart w:id="11" w:name="_Toc33092883"/>
      <w:r w:rsidRPr="00915455">
        <w:rPr>
          <w:rFonts w:ascii="Times New Roman" w:hAnsi="Times New Roman" w:cs="Times New Roman"/>
          <w:sz w:val="24"/>
          <w:szCs w:val="24"/>
        </w:rPr>
        <w:t>Section 6</w:t>
      </w:r>
      <w:bookmarkEnd w:id="11"/>
    </w:p>
    <w:p w14:paraId="4D22EA74" w14:textId="0A2AC2D8" w:rsidR="00E30BE3" w:rsidRDefault="00F2613B" w:rsidP="00885D51">
      <w:pPr>
        <w:spacing w:line="480" w:lineRule="auto"/>
        <w:ind w:firstLine="720"/>
        <w:rPr>
          <w:rFonts w:ascii="Times New Roman" w:hAnsi="Times New Roman" w:cs="Times New Roman"/>
          <w:sz w:val="24"/>
          <w:szCs w:val="24"/>
        </w:rPr>
      </w:pPr>
      <w:r w:rsidRPr="00915455">
        <w:rPr>
          <w:rFonts w:ascii="Times New Roman" w:hAnsi="Times New Roman" w:cs="Times New Roman"/>
          <w:sz w:val="24"/>
          <w:szCs w:val="24"/>
        </w:rPr>
        <w:t>When it comes to an event or our daily operations in the stadium cafeteria, we need to be well planned and organized to avoid unnecessary confusion due to the high numbers of staff and the clients visiting the stadium. Through this it is then essential to come up with a good staffing guide that plans the cafeteria and shares the responsibilities to each member so that it can have a positive effect to the performance of the company and ensure we have the best service in the region.</w:t>
      </w:r>
      <w:bookmarkStart w:id="12" w:name="_Toc33092884"/>
    </w:p>
    <w:p w14:paraId="749E1925" w14:textId="1E416095" w:rsidR="00B83B9E" w:rsidRPr="00E30BE3" w:rsidRDefault="00B83B9E" w:rsidP="00E30BE3">
      <w:pPr>
        <w:spacing w:line="480" w:lineRule="auto"/>
        <w:ind w:firstLine="720"/>
        <w:rPr>
          <w:rStyle w:val="acssf62a8"/>
          <w:rFonts w:ascii="Times New Roman" w:hAnsi="Times New Roman" w:cs="Times New Roman"/>
          <w:sz w:val="24"/>
          <w:szCs w:val="24"/>
        </w:rPr>
      </w:pPr>
      <w:r w:rsidRPr="00915455">
        <w:rPr>
          <w:rStyle w:val="acssf62a8"/>
          <w:rFonts w:ascii="Times New Roman" w:hAnsi="Times New Roman" w:cs="Times New Roman"/>
          <w:color w:val="000000"/>
          <w:sz w:val="24"/>
          <w:szCs w:val="24"/>
          <w:bdr w:val="none" w:sz="0" w:space="0" w:color="auto" w:frame="1"/>
        </w:rPr>
        <w:t>Without an organized guide sketching out the obligations of each position in the stadium cafeteria, preparing new representatives could become one major game of phone with a great deal losing all sense of direction in interpretation.</w:t>
      </w:r>
      <w:bookmarkEnd w:id="12"/>
    </w:p>
    <w:p w14:paraId="70379780" w14:textId="77777777"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bookmarkStart w:id="13" w:name="_Toc33092885"/>
      <w:r w:rsidRPr="00915455">
        <w:rPr>
          <w:rStyle w:val="acssf62a8"/>
          <w:rFonts w:ascii="Times New Roman" w:eastAsiaTheme="minorEastAsia" w:hAnsi="Times New Roman" w:cs="Times New Roman"/>
          <w:color w:val="000000"/>
          <w:sz w:val="24"/>
          <w:szCs w:val="24"/>
          <w:bdr w:val="none" w:sz="0" w:space="0" w:color="auto" w:frame="1"/>
        </w:rPr>
        <w:lastRenderedPageBreak/>
        <w:t>AA preparation tree is a system of stadium cafeteria staff preparing programs intended to assist people with playing out their business as well as could be expected and add to the prosperity of the group. Everybody works best when they sense that they're a piece of a group and adding to an option that is bigger than just themselves.</w:t>
      </w:r>
      <w:bookmarkEnd w:id="13"/>
      <w:r w:rsidRPr="00915455">
        <w:rPr>
          <w:rStyle w:val="acssf62a8"/>
          <w:rFonts w:ascii="Times New Roman" w:eastAsiaTheme="minorEastAsia" w:hAnsi="Times New Roman" w:cs="Times New Roman"/>
          <w:color w:val="000000"/>
          <w:sz w:val="24"/>
          <w:szCs w:val="24"/>
          <w:bdr w:val="none" w:sz="0" w:space="0" w:color="auto" w:frame="1"/>
        </w:rPr>
        <w:t xml:space="preserve"> </w:t>
      </w:r>
    </w:p>
    <w:p w14:paraId="1FBBFB78" w14:textId="77777777"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bookmarkStart w:id="14" w:name="_Toc33092886"/>
      <w:r w:rsidRPr="00915455">
        <w:rPr>
          <w:rStyle w:val="acssf62a8"/>
          <w:rFonts w:ascii="Times New Roman" w:eastAsiaTheme="minorEastAsia" w:hAnsi="Times New Roman" w:cs="Times New Roman"/>
          <w:color w:val="000000"/>
          <w:sz w:val="24"/>
          <w:szCs w:val="24"/>
          <w:bdr w:val="none" w:sz="0" w:space="0" w:color="auto" w:frame="1"/>
        </w:rPr>
        <w:t>Making a Stadium cafeteria Training Manual Using a Training Tree</w:t>
      </w:r>
      <w:bookmarkEnd w:id="14"/>
      <w:r w:rsidRPr="00915455">
        <w:rPr>
          <w:rStyle w:val="acssf62a8"/>
          <w:rFonts w:ascii="Times New Roman" w:eastAsiaTheme="minorEastAsia" w:hAnsi="Times New Roman" w:cs="Times New Roman"/>
          <w:color w:val="000000"/>
          <w:sz w:val="24"/>
          <w:szCs w:val="24"/>
          <w:bdr w:val="none" w:sz="0" w:space="0" w:color="auto" w:frame="1"/>
        </w:rPr>
        <w:t xml:space="preserve"> </w:t>
      </w:r>
    </w:p>
    <w:p w14:paraId="09AAE8B7" w14:textId="1C1C0E6C"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bookmarkStart w:id="15" w:name="_Toc33092887"/>
      <w:r w:rsidRPr="00915455">
        <w:rPr>
          <w:rStyle w:val="acssf62a8"/>
          <w:rFonts w:ascii="Times New Roman" w:eastAsiaTheme="minorEastAsia" w:hAnsi="Times New Roman" w:cs="Times New Roman"/>
          <w:color w:val="000000"/>
          <w:sz w:val="24"/>
          <w:szCs w:val="24"/>
          <w:bdr w:val="none" w:sz="0" w:space="0" w:color="auto" w:frame="1"/>
        </w:rPr>
        <w:t xml:space="preserve">From every stadium cafeteria preparing </w:t>
      </w:r>
      <w:r w:rsidR="00DA2A06" w:rsidRPr="00915455">
        <w:rPr>
          <w:rStyle w:val="acssf62a8"/>
          <w:rFonts w:ascii="Times New Roman" w:eastAsiaTheme="minorEastAsia" w:hAnsi="Times New Roman" w:cs="Times New Roman"/>
          <w:color w:val="000000"/>
          <w:sz w:val="24"/>
          <w:szCs w:val="24"/>
          <w:bdr w:val="none" w:sz="0" w:space="0" w:color="auto" w:frame="1"/>
        </w:rPr>
        <w:t>programing</w:t>
      </w:r>
      <w:r w:rsidRPr="00915455">
        <w:rPr>
          <w:rStyle w:val="acssf62a8"/>
          <w:rFonts w:ascii="Times New Roman" w:eastAsiaTheme="minorEastAsia" w:hAnsi="Times New Roman" w:cs="Times New Roman"/>
          <w:color w:val="000000"/>
          <w:sz w:val="24"/>
          <w:szCs w:val="24"/>
          <w:bdr w:val="none" w:sz="0" w:space="0" w:color="auto" w:frame="1"/>
        </w:rPr>
        <w:t xml:space="preserve"> the tree, people ought to see how their activities influence others so as to help make a culture of solidarity, regard, and appreciation. Remember that new contracts accompany their own encounters and level of information, so make certain to diagram your particular goals and desires and make time to address questions.</w:t>
      </w:r>
      <w:bookmarkEnd w:id="15"/>
      <w:r w:rsidRPr="00915455">
        <w:rPr>
          <w:rStyle w:val="acssf62a8"/>
          <w:rFonts w:ascii="Times New Roman" w:eastAsiaTheme="minorEastAsia" w:hAnsi="Times New Roman" w:cs="Times New Roman"/>
          <w:color w:val="000000"/>
          <w:sz w:val="24"/>
          <w:szCs w:val="24"/>
          <w:bdr w:val="none" w:sz="0" w:space="0" w:color="auto" w:frame="1"/>
        </w:rPr>
        <w:t xml:space="preserve"> </w:t>
      </w:r>
    </w:p>
    <w:p w14:paraId="7CAE57D8" w14:textId="77777777"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bookmarkStart w:id="16" w:name="_Toc33092888"/>
      <w:r w:rsidRPr="00915455">
        <w:rPr>
          <w:rStyle w:val="acssf62a8"/>
          <w:rFonts w:ascii="Times New Roman" w:eastAsiaTheme="minorEastAsia" w:hAnsi="Times New Roman" w:cs="Times New Roman"/>
          <w:color w:val="000000"/>
          <w:sz w:val="24"/>
          <w:szCs w:val="24"/>
          <w:bdr w:val="none" w:sz="0" w:space="0" w:color="auto" w:frame="1"/>
        </w:rPr>
        <w:t>The Foundation</w:t>
      </w:r>
      <w:bookmarkEnd w:id="16"/>
      <w:r w:rsidRPr="00915455">
        <w:rPr>
          <w:rStyle w:val="acssf62a8"/>
          <w:rFonts w:ascii="Times New Roman" w:eastAsiaTheme="minorEastAsia" w:hAnsi="Times New Roman" w:cs="Times New Roman"/>
          <w:color w:val="000000"/>
          <w:sz w:val="24"/>
          <w:szCs w:val="24"/>
          <w:bdr w:val="none" w:sz="0" w:space="0" w:color="auto" w:frame="1"/>
        </w:rPr>
        <w:t xml:space="preserve"> </w:t>
      </w:r>
    </w:p>
    <w:p w14:paraId="476CEF7B" w14:textId="4805E677"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bookmarkStart w:id="17" w:name="_Toc33092889"/>
      <w:r w:rsidRPr="00915455">
        <w:rPr>
          <w:rStyle w:val="acssf62a8"/>
          <w:rFonts w:ascii="Times New Roman" w:eastAsiaTheme="minorEastAsia" w:hAnsi="Times New Roman" w:cs="Times New Roman"/>
          <w:color w:val="000000"/>
          <w:sz w:val="24"/>
          <w:szCs w:val="24"/>
          <w:bdr w:val="none" w:sz="0" w:space="0" w:color="auto" w:frame="1"/>
        </w:rPr>
        <w:t>The organization sets up the establishment of fundamental beliefs, vision, and statements of purpose. These ought to be educated and maintained in all help staff preparing plans. The establishment is pivotal on the off chance that you hold back on the establishment, it's in the long run going to crumple, so ensure you put resources into setting it up before moving onto whatever else.</w:t>
      </w:r>
      <w:bookmarkEnd w:id="17"/>
      <w:r w:rsidRPr="00915455">
        <w:rPr>
          <w:rStyle w:val="acssf62a8"/>
          <w:rFonts w:ascii="Times New Roman" w:eastAsiaTheme="minorEastAsia" w:hAnsi="Times New Roman" w:cs="Times New Roman"/>
          <w:color w:val="000000"/>
          <w:sz w:val="24"/>
          <w:szCs w:val="24"/>
          <w:bdr w:val="none" w:sz="0" w:space="0" w:color="auto" w:frame="1"/>
        </w:rPr>
        <w:t xml:space="preserve"> </w:t>
      </w:r>
    </w:p>
    <w:p w14:paraId="392C1ED2" w14:textId="77777777"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bookmarkStart w:id="18" w:name="_Toc33092890"/>
      <w:r w:rsidRPr="00915455">
        <w:rPr>
          <w:rStyle w:val="acssf62a8"/>
          <w:rFonts w:ascii="Times New Roman" w:eastAsiaTheme="minorEastAsia" w:hAnsi="Times New Roman" w:cs="Times New Roman"/>
          <w:color w:val="000000"/>
          <w:sz w:val="24"/>
          <w:szCs w:val="24"/>
          <w:bdr w:val="none" w:sz="0" w:space="0" w:color="auto" w:frame="1"/>
        </w:rPr>
        <w:t>The Trunk</w:t>
      </w:r>
      <w:bookmarkEnd w:id="18"/>
      <w:r w:rsidRPr="00915455">
        <w:rPr>
          <w:rStyle w:val="acssf62a8"/>
          <w:rFonts w:ascii="Times New Roman" w:eastAsiaTheme="minorEastAsia" w:hAnsi="Times New Roman" w:cs="Times New Roman"/>
          <w:color w:val="000000"/>
          <w:sz w:val="24"/>
          <w:szCs w:val="24"/>
          <w:bdr w:val="none" w:sz="0" w:space="0" w:color="auto" w:frame="1"/>
        </w:rPr>
        <w:t xml:space="preserve"> </w:t>
      </w:r>
    </w:p>
    <w:p w14:paraId="6CA72FA9" w14:textId="6A61D2C0"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bookmarkStart w:id="19" w:name="_Toc33092891"/>
      <w:r w:rsidRPr="00915455">
        <w:rPr>
          <w:rStyle w:val="acssf62a8"/>
          <w:rFonts w:ascii="Times New Roman" w:eastAsiaTheme="minorEastAsia" w:hAnsi="Times New Roman" w:cs="Times New Roman"/>
          <w:color w:val="000000"/>
          <w:sz w:val="24"/>
          <w:szCs w:val="24"/>
          <w:bdr w:val="none" w:sz="0" w:space="0" w:color="auto" w:frame="1"/>
        </w:rPr>
        <w:t>From establishment we move to the storage compartment of the preparation tree—the data that everybody must know. These things might be about nourishment, computer information, table numbers and area of essential instruments all through the stadium cafeteria.</w:t>
      </w:r>
      <w:bookmarkEnd w:id="19"/>
      <w:r w:rsidRPr="00915455">
        <w:rPr>
          <w:rStyle w:val="acssf62a8"/>
          <w:rFonts w:ascii="Times New Roman" w:eastAsiaTheme="minorEastAsia" w:hAnsi="Times New Roman" w:cs="Times New Roman"/>
          <w:color w:val="000000"/>
          <w:sz w:val="24"/>
          <w:szCs w:val="24"/>
          <w:bdr w:val="none" w:sz="0" w:space="0" w:color="auto" w:frame="1"/>
        </w:rPr>
        <w:t xml:space="preserve"> </w:t>
      </w:r>
    </w:p>
    <w:p w14:paraId="64DC4A46" w14:textId="77777777"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p>
    <w:p w14:paraId="721A3E36" w14:textId="0088D8B2"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bookmarkStart w:id="20" w:name="_Toc33092892"/>
      <w:r w:rsidRPr="00915455">
        <w:rPr>
          <w:rStyle w:val="acssf62a8"/>
          <w:rFonts w:ascii="Times New Roman" w:eastAsiaTheme="minorEastAsia" w:hAnsi="Times New Roman" w:cs="Times New Roman"/>
          <w:color w:val="000000"/>
          <w:sz w:val="24"/>
          <w:szCs w:val="24"/>
          <w:bdr w:val="none" w:sz="0" w:space="0" w:color="auto" w:frame="1"/>
        </w:rPr>
        <w:lastRenderedPageBreak/>
        <w:t>Think about the storage compartment as the basic information, capacities, and abilities that somebody must have so as to work in a stadium cafeteria. They'll need to know something about nourishment and drinks and see how to explore a POS framework (or if nothing else have the option to learn it). They'll must have the option to recollect requests and convey a few beverages and dinners simultaneously.</w:t>
      </w:r>
      <w:r w:rsidR="008508E9">
        <w:rPr>
          <w:rStyle w:val="acssf62a8"/>
          <w:rFonts w:ascii="Times New Roman" w:eastAsiaTheme="minorEastAsia" w:hAnsi="Times New Roman" w:cs="Times New Roman"/>
          <w:color w:val="000000"/>
          <w:sz w:val="24"/>
          <w:szCs w:val="24"/>
          <w:bdr w:val="none" w:sz="0" w:space="0" w:color="auto" w:frame="1"/>
        </w:rPr>
        <w:t>(Vlassopoulos et al 1105)</w:t>
      </w:r>
      <w:r w:rsidRPr="00915455">
        <w:rPr>
          <w:rStyle w:val="acssf62a8"/>
          <w:rFonts w:ascii="Times New Roman" w:eastAsiaTheme="minorEastAsia" w:hAnsi="Times New Roman" w:cs="Times New Roman"/>
          <w:color w:val="000000"/>
          <w:sz w:val="24"/>
          <w:szCs w:val="24"/>
          <w:bdr w:val="none" w:sz="0" w:space="0" w:color="auto" w:frame="1"/>
        </w:rPr>
        <w:t xml:space="preserve"> As any stadium cafeteria proprietor knows, the capacity to perform multiple tasks is basic.</w:t>
      </w:r>
      <w:bookmarkEnd w:id="20"/>
      <w:r w:rsidRPr="00915455">
        <w:rPr>
          <w:rStyle w:val="acssf62a8"/>
          <w:rFonts w:ascii="Times New Roman" w:eastAsiaTheme="minorEastAsia" w:hAnsi="Times New Roman" w:cs="Times New Roman"/>
          <w:color w:val="000000"/>
          <w:sz w:val="24"/>
          <w:szCs w:val="24"/>
          <w:bdr w:val="none" w:sz="0" w:space="0" w:color="auto" w:frame="1"/>
        </w:rPr>
        <w:t xml:space="preserve"> </w:t>
      </w:r>
    </w:p>
    <w:p w14:paraId="73D19533" w14:textId="77777777"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bookmarkStart w:id="21" w:name="_Toc33092893"/>
      <w:r w:rsidRPr="00915455">
        <w:rPr>
          <w:rStyle w:val="acssf62a8"/>
          <w:rFonts w:ascii="Times New Roman" w:eastAsiaTheme="minorEastAsia" w:hAnsi="Times New Roman" w:cs="Times New Roman"/>
          <w:color w:val="000000"/>
          <w:sz w:val="24"/>
          <w:szCs w:val="24"/>
          <w:bdr w:val="none" w:sz="0" w:space="0" w:color="auto" w:frame="1"/>
        </w:rPr>
        <w:t>The Branches</w:t>
      </w:r>
      <w:bookmarkEnd w:id="21"/>
      <w:r w:rsidRPr="00915455">
        <w:rPr>
          <w:rStyle w:val="acssf62a8"/>
          <w:rFonts w:ascii="Times New Roman" w:eastAsiaTheme="minorEastAsia" w:hAnsi="Times New Roman" w:cs="Times New Roman"/>
          <w:color w:val="000000"/>
          <w:sz w:val="24"/>
          <w:szCs w:val="24"/>
          <w:bdr w:val="none" w:sz="0" w:space="0" w:color="auto" w:frame="1"/>
        </w:rPr>
        <w:t xml:space="preserve"> </w:t>
      </w:r>
    </w:p>
    <w:p w14:paraId="4A55C1D5" w14:textId="77777777"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bookmarkStart w:id="22" w:name="_Toc33092894"/>
      <w:r w:rsidRPr="00915455">
        <w:rPr>
          <w:rStyle w:val="acssf62a8"/>
          <w:rFonts w:ascii="Times New Roman" w:eastAsiaTheme="minorEastAsia" w:hAnsi="Times New Roman" w:cs="Times New Roman"/>
          <w:color w:val="000000"/>
          <w:sz w:val="24"/>
          <w:szCs w:val="24"/>
          <w:bdr w:val="none" w:sz="0" w:space="0" w:color="auto" w:frame="1"/>
        </w:rPr>
        <w:t>Next we climb to five diverse preparing branches. To begin with, we have the hosts, who must be prepared to be knowledgeable in the stadium cafeteria format, the PC framework, and general tasks.</w:t>
      </w:r>
      <w:bookmarkEnd w:id="22"/>
      <w:r w:rsidRPr="00915455">
        <w:rPr>
          <w:rStyle w:val="acssf62a8"/>
          <w:rFonts w:ascii="Times New Roman" w:eastAsiaTheme="minorEastAsia" w:hAnsi="Times New Roman" w:cs="Times New Roman"/>
          <w:color w:val="000000"/>
          <w:sz w:val="24"/>
          <w:szCs w:val="24"/>
          <w:bdr w:val="none" w:sz="0" w:space="0" w:color="auto" w:frame="1"/>
        </w:rPr>
        <w:t xml:space="preserve"> </w:t>
      </w:r>
    </w:p>
    <w:p w14:paraId="56F9EF67" w14:textId="77777777"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bookmarkStart w:id="23" w:name="_Toc33092895"/>
      <w:r w:rsidRPr="00915455">
        <w:rPr>
          <w:rStyle w:val="acssf62a8"/>
          <w:rFonts w:ascii="Times New Roman" w:eastAsiaTheme="minorEastAsia" w:hAnsi="Times New Roman" w:cs="Times New Roman"/>
          <w:color w:val="000000"/>
          <w:sz w:val="24"/>
          <w:szCs w:val="24"/>
          <w:bdr w:val="none" w:sz="0" w:space="0" w:color="auto" w:frame="1"/>
        </w:rPr>
        <w:t>Server programs make up the second and third branches, and projects for barkeeps make up the fourth and fifth branches. These branches start first with work fundamentals, for example, the means of administration servers ought to follow and how barkeeps should tally while pouring. The following level speaks to programs for people who as of now have the essential information, and who may just need to get familiar with the PC framework, menu things, forte beverages, and the design of the stadium cafeteria.</w:t>
      </w:r>
      <w:bookmarkEnd w:id="23"/>
      <w:r w:rsidRPr="00915455">
        <w:rPr>
          <w:rStyle w:val="acssf62a8"/>
          <w:rFonts w:ascii="Times New Roman" w:eastAsiaTheme="minorEastAsia" w:hAnsi="Times New Roman" w:cs="Times New Roman"/>
          <w:color w:val="000000"/>
          <w:sz w:val="24"/>
          <w:szCs w:val="24"/>
          <w:bdr w:val="none" w:sz="0" w:space="0" w:color="auto" w:frame="1"/>
        </w:rPr>
        <w:t xml:space="preserve"> </w:t>
      </w:r>
    </w:p>
    <w:p w14:paraId="4D623941" w14:textId="77777777"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bookmarkStart w:id="24" w:name="_Toc33092896"/>
      <w:r w:rsidRPr="00915455">
        <w:rPr>
          <w:rStyle w:val="acssf62a8"/>
          <w:rFonts w:ascii="Times New Roman" w:eastAsiaTheme="minorEastAsia" w:hAnsi="Times New Roman" w:cs="Times New Roman"/>
          <w:color w:val="000000"/>
          <w:sz w:val="24"/>
          <w:szCs w:val="24"/>
          <w:bdr w:val="none" w:sz="0" w:space="0" w:color="auto" w:frame="1"/>
        </w:rPr>
        <w:t>Incorporating Your Stadium cafeteria Training Manual</w:t>
      </w:r>
      <w:bookmarkEnd w:id="24"/>
      <w:r w:rsidRPr="00915455">
        <w:rPr>
          <w:rStyle w:val="acssf62a8"/>
          <w:rFonts w:ascii="Times New Roman" w:eastAsiaTheme="minorEastAsia" w:hAnsi="Times New Roman" w:cs="Times New Roman"/>
          <w:color w:val="000000"/>
          <w:sz w:val="24"/>
          <w:szCs w:val="24"/>
          <w:bdr w:val="none" w:sz="0" w:space="0" w:color="auto" w:frame="1"/>
        </w:rPr>
        <w:t xml:space="preserve"> </w:t>
      </w:r>
    </w:p>
    <w:p w14:paraId="4C3B4F99" w14:textId="77777777" w:rsidR="00B83B9E" w:rsidRPr="00915455" w:rsidRDefault="00B83B9E" w:rsidP="00D72520">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bookmarkStart w:id="25" w:name="_Toc33092897"/>
      <w:r w:rsidRPr="00915455">
        <w:rPr>
          <w:rStyle w:val="acssf62a8"/>
          <w:rFonts w:ascii="Times New Roman" w:eastAsiaTheme="minorEastAsia" w:hAnsi="Times New Roman" w:cs="Times New Roman"/>
          <w:color w:val="000000"/>
          <w:sz w:val="24"/>
          <w:szCs w:val="24"/>
          <w:bdr w:val="none" w:sz="0" w:space="0" w:color="auto" w:frame="1"/>
        </w:rPr>
        <w:t>Numerous stadium cafeterias tragically have just one preparing program. Representatives who have carried out the responsibility before can get exhausted and separated and they may not appear for the consequent classes.</w:t>
      </w:r>
      <w:bookmarkEnd w:id="25"/>
      <w:r w:rsidRPr="00915455">
        <w:rPr>
          <w:rStyle w:val="acssf62a8"/>
          <w:rFonts w:ascii="Times New Roman" w:eastAsiaTheme="minorEastAsia" w:hAnsi="Times New Roman" w:cs="Times New Roman"/>
          <w:color w:val="000000"/>
          <w:sz w:val="24"/>
          <w:szCs w:val="24"/>
          <w:bdr w:val="none" w:sz="0" w:space="0" w:color="auto" w:frame="1"/>
        </w:rPr>
        <w:t xml:space="preserve"> </w:t>
      </w:r>
    </w:p>
    <w:p w14:paraId="610E413E" w14:textId="29DF5B5B" w:rsidR="00AB2BBA" w:rsidRDefault="00B83B9E" w:rsidP="00885D51">
      <w:pPr>
        <w:pStyle w:val="Heading1"/>
        <w:spacing w:before="0" w:line="480" w:lineRule="auto"/>
        <w:ind w:firstLine="720"/>
        <w:textAlignment w:val="baseline"/>
        <w:rPr>
          <w:rStyle w:val="acssf62a8"/>
          <w:rFonts w:ascii="Times New Roman" w:eastAsiaTheme="minorEastAsia" w:hAnsi="Times New Roman" w:cs="Times New Roman"/>
          <w:color w:val="000000"/>
          <w:sz w:val="24"/>
          <w:szCs w:val="24"/>
          <w:bdr w:val="none" w:sz="0" w:space="0" w:color="auto" w:frame="1"/>
        </w:rPr>
      </w:pPr>
      <w:bookmarkStart w:id="26" w:name="_Toc33092898"/>
      <w:r w:rsidRPr="00915455">
        <w:rPr>
          <w:rStyle w:val="acssf62a8"/>
          <w:rFonts w:ascii="Times New Roman" w:eastAsiaTheme="minorEastAsia" w:hAnsi="Times New Roman" w:cs="Times New Roman"/>
          <w:color w:val="000000"/>
          <w:sz w:val="24"/>
          <w:szCs w:val="24"/>
          <w:bdr w:val="none" w:sz="0" w:space="0" w:color="auto" w:frame="1"/>
        </w:rPr>
        <w:lastRenderedPageBreak/>
        <w:t>The tree itself is illustrative of the supervisors, who must bring each piece of the group together. While preparing can principally concentrate on the nuts and bolts of culinary expressions, nourishment costing, work costs, and so forth, don't neglect the mental parts of "delicate aptitudes."</w:t>
      </w:r>
      <w:bookmarkEnd w:id="26"/>
      <w:r w:rsidRPr="00915455">
        <w:rPr>
          <w:rStyle w:val="acssf62a8"/>
          <w:rFonts w:ascii="Times New Roman" w:eastAsiaTheme="minorEastAsia" w:hAnsi="Times New Roman" w:cs="Times New Roman"/>
          <w:color w:val="000000"/>
          <w:sz w:val="24"/>
          <w:szCs w:val="24"/>
          <w:bdr w:val="none" w:sz="0" w:space="0" w:color="auto" w:frame="1"/>
        </w:rPr>
        <w:t xml:space="preserve"> </w:t>
      </w:r>
    </w:p>
    <w:p w14:paraId="78C07737" w14:textId="77777777" w:rsidR="00885D51" w:rsidRPr="00885D51" w:rsidRDefault="00885D51" w:rsidP="00885D51"/>
    <w:p w14:paraId="077D38C4" w14:textId="5454206A" w:rsidR="00F2613B" w:rsidRPr="00915455" w:rsidRDefault="00AB2BBA" w:rsidP="00D72520">
      <w:pPr>
        <w:pStyle w:val="Heading2"/>
        <w:spacing w:line="480" w:lineRule="auto"/>
        <w:ind w:firstLine="720"/>
        <w:rPr>
          <w:rFonts w:ascii="Times New Roman" w:hAnsi="Times New Roman" w:cs="Times New Roman"/>
          <w:sz w:val="24"/>
          <w:szCs w:val="24"/>
        </w:rPr>
      </w:pPr>
      <w:bookmarkStart w:id="27" w:name="_Toc33092899"/>
      <w:r w:rsidRPr="00915455">
        <w:rPr>
          <w:rFonts w:ascii="Times New Roman" w:hAnsi="Times New Roman" w:cs="Times New Roman"/>
          <w:sz w:val="24"/>
          <w:szCs w:val="24"/>
        </w:rPr>
        <w:t>Section 7</w:t>
      </w:r>
      <w:bookmarkEnd w:id="27"/>
    </w:p>
    <w:p w14:paraId="3A6C7406" w14:textId="0C52209F" w:rsidR="00F2613B" w:rsidRPr="00A63C02" w:rsidRDefault="00F2613B" w:rsidP="00D72520">
      <w:pPr>
        <w:spacing w:line="480" w:lineRule="auto"/>
        <w:ind w:firstLine="720"/>
        <w:rPr>
          <w:rFonts w:ascii="Times New Roman" w:hAnsi="Times New Roman" w:cs="Times New Roman"/>
          <w:color w:val="000000" w:themeColor="text1"/>
          <w:sz w:val="24"/>
          <w:szCs w:val="24"/>
        </w:rPr>
      </w:pPr>
      <w:r w:rsidRPr="00915455">
        <w:rPr>
          <w:rFonts w:ascii="Times New Roman" w:hAnsi="Times New Roman" w:cs="Times New Roman"/>
          <w:sz w:val="24"/>
          <w:szCs w:val="24"/>
        </w:rPr>
        <w:t xml:space="preserve">Having a proper cleaning and sanitation guide is essential for the stadium cafeteria because having a clean environment for foods means that the customers will have clean food and stay healthy. The government has come up with a sanitation program which was made specifically to oversee all restaurants, hotels, cafeteria and any food joints to ensure they measure up to the health standards given to them by the government. Through this, we have seen set of rules being provided to us to follow and failure to adhere to them will attract huge fines or even get the cafeteria closed. This is why as a company we decided to remain clean and ensure our </w:t>
      </w:r>
      <w:r w:rsidRPr="00A63C02">
        <w:rPr>
          <w:rFonts w:ascii="Times New Roman" w:hAnsi="Times New Roman" w:cs="Times New Roman"/>
          <w:color w:val="000000" w:themeColor="text1"/>
          <w:sz w:val="24"/>
          <w:szCs w:val="24"/>
        </w:rPr>
        <w:t xml:space="preserve">products are clean. This was helped by having a good sanitation and </w:t>
      </w:r>
      <w:r w:rsidR="00DA2A06" w:rsidRPr="00A63C02">
        <w:rPr>
          <w:rFonts w:ascii="Times New Roman" w:hAnsi="Times New Roman" w:cs="Times New Roman"/>
          <w:color w:val="000000" w:themeColor="text1"/>
          <w:sz w:val="24"/>
          <w:szCs w:val="24"/>
        </w:rPr>
        <w:t>cleaning</w:t>
      </w:r>
      <w:r w:rsidRPr="00A63C02">
        <w:rPr>
          <w:rFonts w:ascii="Times New Roman" w:hAnsi="Times New Roman" w:cs="Times New Roman"/>
          <w:color w:val="000000" w:themeColor="text1"/>
          <w:sz w:val="24"/>
          <w:szCs w:val="24"/>
        </w:rPr>
        <w:t xml:space="preserve"> guide.</w:t>
      </w:r>
    </w:p>
    <w:p w14:paraId="190AE2D4" w14:textId="73936CA3" w:rsidR="00F2613B" w:rsidRPr="00A63C02" w:rsidRDefault="00F2613B" w:rsidP="00D72520">
      <w:pPr>
        <w:shd w:val="clear" w:color="auto" w:fill="FFFFFF"/>
        <w:spacing w:after="420" w:line="480" w:lineRule="auto"/>
        <w:ind w:left="-300" w:right="-300" w:firstLine="720"/>
        <w:rPr>
          <w:rFonts w:ascii="Times New Roman" w:hAnsi="Times New Roman" w:cs="Times New Roman"/>
          <w:color w:val="000000" w:themeColor="text1"/>
          <w:sz w:val="24"/>
          <w:szCs w:val="24"/>
        </w:rPr>
      </w:pPr>
      <w:r w:rsidRPr="00A63C02">
        <w:rPr>
          <w:rFonts w:ascii="Times New Roman" w:hAnsi="Times New Roman" w:cs="Times New Roman"/>
          <w:color w:val="000000" w:themeColor="text1"/>
          <w:sz w:val="24"/>
          <w:szCs w:val="24"/>
        </w:rPr>
        <w:t>Poor or indiscriminately followed conventions are a main source of vermin pervasions in nourishment preparing, stockpiling, and circulation offices. Neglecting to clear it up, wipe it up, and wash it puts an office at an a lot higher hazard for a potential nuisance issue. Disappointments in sanitation practices can likewise prompt poor or bombed reviews and examinations, debased items, and exorbitant reviews that harm both your main concern and brand notoriety. Truth be told, the (</w:t>
      </w:r>
      <w:r w:rsidR="00A843EF" w:rsidRPr="00A63C02">
        <w:rPr>
          <w:rFonts w:ascii="Times New Roman" w:hAnsi="Times New Roman" w:cs="Times New Roman"/>
          <w:color w:val="000000" w:themeColor="text1"/>
          <w:sz w:val="24"/>
          <w:szCs w:val="24"/>
        </w:rPr>
        <w:t>Yoakim et al 837</w:t>
      </w:r>
      <w:r w:rsidRPr="00A63C02">
        <w:rPr>
          <w:rFonts w:ascii="Times New Roman" w:hAnsi="Times New Roman" w:cs="Times New Roman"/>
          <w:color w:val="000000" w:themeColor="text1"/>
          <w:sz w:val="24"/>
          <w:szCs w:val="24"/>
        </w:rPr>
        <w:t>), which reviews a huge number of offices, recognized documentation (or all the more explicitly, the absence of legitimate documentation of cleaning strategies) as the most well-known explanation behind disappointment. Just about 20 percent of offices reviewed by the BRC had non-similarities in documentation of cleaning methodology.</w:t>
      </w:r>
    </w:p>
    <w:p w14:paraId="51ACB050" w14:textId="77777777" w:rsidR="00F2613B" w:rsidRPr="00A63C02" w:rsidRDefault="00F2613B" w:rsidP="00D72520">
      <w:pPr>
        <w:shd w:val="clear" w:color="auto" w:fill="FFFFFF"/>
        <w:spacing w:after="420" w:line="480" w:lineRule="auto"/>
        <w:ind w:left="-300" w:right="-300" w:firstLine="720"/>
        <w:rPr>
          <w:rFonts w:ascii="Times New Roman" w:hAnsi="Times New Roman" w:cs="Times New Roman"/>
          <w:color w:val="000000" w:themeColor="text1"/>
          <w:sz w:val="24"/>
          <w:szCs w:val="24"/>
        </w:rPr>
      </w:pPr>
      <w:r w:rsidRPr="00A63C02">
        <w:rPr>
          <w:rFonts w:ascii="Times New Roman" w:hAnsi="Times New Roman" w:cs="Times New Roman"/>
          <w:color w:val="000000" w:themeColor="text1"/>
          <w:sz w:val="24"/>
          <w:szCs w:val="24"/>
        </w:rPr>
        <w:lastRenderedPageBreak/>
        <w:t xml:space="preserve">Great sanitation begins with having a composed arrangement that is imparted to workers through and through to guarantee purchase in and responsibility. Not exclusively is acceptable sanitation a progression of activities, it is likewise an attitude. Making a decent sanitation convention begins with an intensive examination of an office to distinguish regions and operational practices that could be the underlying driver of a sanitation issue. Within offices, the first-in and first-out stock administration framework is a decent practice to follow. On the off chance that item has been perched on a rack two years past its utilization date, it can ruin and draw in bothers. Make certain to record utilizing a standardized identification framework when item shows up and when the "utilization by" date is drawing closer. Floor channels can be a major issue because of the development of nourishment particles, water, and other natural issue that little flies and cockroaches love. Customary assessment and sanitation medications are an unquestionable requirement. Lounges, cafeterias, storage spaces, and are prime bug problem areas as a result of the plenitude of nourishment and harborage areas. Workers get nourishment and store it (and here and there overlook it) in storage spaces. Nourishment waste may not be appropriately tidied up in lounges and candy machines may have nourishment and fluid spillage. All these are nuisance attractants where standard cleaning and staff instruction are expected to lessen the danger. </w:t>
      </w:r>
    </w:p>
    <w:p w14:paraId="16337D07" w14:textId="77777777" w:rsidR="00885D51" w:rsidRDefault="00F2613B" w:rsidP="00885D51">
      <w:pPr>
        <w:shd w:val="clear" w:color="auto" w:fill="FFFFFF"/>
        <w:spacing w:after="420" w:line="480" w:lineRule="auto"/>
        <w:ind w:left="-300" w:right="-300" w:firstLine="720"/>
        <w:rPr>
          <w:rFonts w:ascii="Times New Roman" w:hAnsi="Times New Roman" w:cs="Times New Roman"/>
          <w:color w:val="000000" w:themeColor="text1"/>
          <w:sz w:val="24"/>
          <w:szCs w:val="24"/>
        </w:rPr>
      </w:pPr>
      <w:r w:rsidRPr="00A63C02">
        <w:rPr>
          <w:rFonts w:ascii="Times New Roman" w:hAnsi="Times New Roman" w:cs="Times New Roman"/>
          <w:color w:val="000000" w:themeColor="text1"/>
          <w:sz w:val="24"/>
          <w:szCs w:val="24"/>
        </w:rPr>
        <w:t>Rooftop spills lead to enormous sanitation issues and the potential risk of hurtful microorganisms, including , from on the rooftop. On the off chance that water gathers in remote zones of a plant, it can bolster form, parasites, and creepy crawly action. Within an office isn't the main spot to check for sanitation problem areas. Make a point to normally survey the accompanying outside regions.</w:t>
      </w:r>
      <w:bookmarkStart w:id="28" w:name="_Toc33092900"/>
    </w:p>
    <w:p w14:paraId="307E7CC1" w14:textId="77777777" w:rsidR="00885D51" w:rsidRDefault="00885D51" w:rsidP="00885D51">
      <w:pPr>
        <w:shd w:val="clear" w:color="auto" w:fill="FFFFFF"/>
        <w:spacing w:after="420" w:line="480" w:lineRule="auto"/>
        <w:ind w:left="-300" w:right="-300" w:firstLine="720"/>
        <w:rPr>
          <w:rFonts w:ascii="Times New Roman" w:hAnsi="Times New Roman" w:cs="Times New Roman"/>
          <w:color w:val="000000" w:themeColor="text1"/>
          <w:sz w:val="24"/>
          <w:szCs w:val="24"/>
        </w:rPr>
      </w:pPr>
    </w:p>
    <w:p w14:paraId="7C425D86" w14:textId="505037EE" w:rsidR="00F2613B" w:rsidRPr="00885D51" w:rsidRDefault="00E67297" w:rsidP="00885D51">
      <w:pPr>
        <w:shd w:val="clear" w:color="auto" w:fill="FFFFFF"/>
        <w:spacing w:after="420" w:line="480" w:lineRule="auto"/>
        <w:ind w:left="-300" w:right="-300" w:firstLine="720"/>
        <w:rPr>
          <w:rFonts w:ascii="Times New Roman" w:hAnsi="Times New Roman" w:cs="Times New Roman"/>
          <w:color w:val="000000" w:themeColor="text1"/>
          <w:sz w:val="24"/>
          <w:szCs w:val="24"/>
        </w:rPr>
      </w:pPr>
      <w:r w:rsidRPr="00915455">
        <w:rPr>
          <w:rFonts w:ascii="Times New Roman" w:hAnsi="Times New Roman" w:cs="Times New Roman"/>
          <w:sz w:val="24"/>
          <w:szCs w:val="24"/>
        </w:rPr>
        <w:lastRenderedPageBreak/>
        <w:t>Section 8</w:t>
      </w:r>
      <w:bookmarkEnd w:id="28"/>
    </w:p>
    <w:p w14:paraId="15794A89" w14:textId="03987CE4" w:rsidR="00E67297" w:rsidRDefault="00885D51" w:rsidP="00885D51">
      <w:pPr>
        <w:pStyle w:val="Heading3"/>
        <w:spacing w:line="480" w:lineRule="auto"/>
        <w:ind w:firstLine="720"/>
        <w:jc w:val="center"/>
        <w:rPr>
          <w:rFonts w:ascii="Times New Roman" w:hAnsi="Times New Roman" w:cs="Times New Roman"/>
        </w:rPr>
      </w:pPr>
      <w:bookmarkStart w:id="29" w:name="_Toc33092901"/>
      <w:r>
        <w:rPr>
          <w:rFonts w:ascii="Times New Roman" w:hAnsi="Times New Roman" w:cs="Times New Roman"/>
        </w:rPr>
        <w:t xml:space="preserve">Works </w:t>
      </w:r>
      <w:r w:rsidR="00E67297" w:rsidRPr="00915455">
        <w:rPr>
          <w:rFonts w:ascii="Times New Roman" w:hAnsi="Times New Roman" w:cs="Times New Roman"/>
        </w:rPr>
        <w:t>cited</w:t>
      </w:r>
      <w:bookmarkEnd w:id="29"/>
    </w:p>
    <w:p w14:paraId="7270E257" w14:textId="77777777" w:rsidR="00915455" w:rsidRPr="00915455" w:rsidRDefault="00915455" w:rsidP="00915455"/>
    <w:p w14:paraId="218CF917" w14:textId="13C8B678" w:rsidR="00E67297" w:rsidRPr="005E3312" w:rsidRDefault="00B032D6" w:rsidP="002D67BD">
      <w:pPr>
        <w:spacing w:line="480" w:lineRule="auto"/>
        <w:ind w:left="720" w:hanging="720"/>
        <w:rPr>
          <w:rFonts w:ascii="Times New Roman" w:eastAsia="Times New Roman" w:hAnsi="Times New Roman" w:cs="Times New Roman"/>
          <w:color w:val="222222"/>
          <w:sz w:val="24"/>
          <w:szCs w:val="24"/>
          <w:shd w:val="clear" w:color="auto" w:fill="FFFFFF"/>
        </w:rPr>
      </w:pPr>
      <w:r w:rsidRPr="005E3312">
        <w:rPr>
          <w:rFonts w:ascii="Times New Roman" w:eastAsia="Times New Roman" w:hAnsi="Times New Roman" w:cs="Times New Roman"/>
          <w:color w:val="222222"/>
          <w:sz w:val="24"/>
          <w:szCs w:val="24"/>
          <w:shd w:val="clear" w:color="auto" w:fill="FFFFFF"/>
        </w:rPr>
        <w:t>Kanter, Rebecca, et al. "Anticipatory effects of the implementation of the Chilean Law of Food Labeling and Advertising on food and beverage product reformulation." </w:t>
      </w:r>
      <w:r w:rsidRPr="005E3312">
        <w:rPr>
          <w:rFonts w:ascii="Times New Roman" w:eastAsia="Times New Roman" w:hAnsi="Times New Roman" w:cs="Times New Roman"/>
          <w:i/>
          <w:iCs/>
          <w:color w:val="222222"/>
          <w:sz w:val="24"/>
          <w:szCs w:val="24"/>
          <w:shd w:val="clear" w:color="auto" w:fill="FFFFFF"/>
        </w:rPr>
        <w:t>Obesity Reviews</w:t>
      </w:r>
      <w:r w:rsidRPr="005E3312">
        <w:rPr>
          <w:rFonts w:ascii="Times New Roman" w:eastAsia="Times New Roman" w:hAnsi="Times New Roman" w:cs="Times New Roman"/>
          <w:color w:val="222222"/>
          <w:sz w:val="24"/>
          <w:szCs w:val="24"/>
          <w:shd w:val="clear" w:color="auto" w:fill="FFFFFF"/>
        </w:rPr>
        <w:t> 20 (2019): 129-140.</w:t>
      </w:r>
    </w:p>
    <w:p w14:paraId="160CC7AD" w14:textId="41442210" w:rsidR="00B032D6" w:rsidRPr="005E3312" w:rsidRDefault="00E529AF" w:rsidP="002D67BD">
      <w:pPr>
        <w:spacing w:line="480" w:lineRule="auto"/>
        <w:ind w:left="720" w:hanging="720"/>
        <w:rPr>
          <w:rFonts w:ascii="Times New Roman" w:eastAsia="Times New Roman" w:hAnsi="Times New Roman" w:cs="Times New Roman"/>
          <w:color w:val="222222"/>
          <w:sz w:val="24"/>
          <w:szCs w:val="24"/>
          <w:shd w:val="clear" w:color="auto" w:fill="FFFFFF"/>
        </w:rPr>
      </w:pPr>
      <w:r w:rsidRPr="005E3312">
        <w:rPr>
          <w:rFonts w:ascii="Times New Roman" w:eastAsia="Times New Roman" w:hAnsi="Times New Roman" w:cs="Times New Roman"/>
          <w:color w:val="222222"/>
          <w:sz w:val="24"/>
          <w:szCs w:val="24"/>
          <w:shd w:val="clear" w:color="auto" w:fill="FFFFFF"/>
        </w:rPr>
        <w:t>Miles, Gandarvaka, and Anna Maria Siega-Riz. "Trends in food and beverage consumption among infants and toddlers: 2005–2012." </w:t>
      </w:r>
      <w:r w:rsidRPr="005E3312">
        <w:rPr>
          <w:rFonts w:ascii="Times New Roman" w:eastAsia="Times New Roman" w:hAnsi="Times New Roman" w:cs="Times New Roman"/>
          <w:i/>
          <w:iCs/>
          <w:color w:val="222222"/>
          <w:sz w:val="24"/>
          <w:szCs w:val="24"/>
          <w:shd w:val="clear" w:color="auto" w:fill="FFFFFF"/>
        </w:rPr>
        <w:t>Pediatrics</w:t>
      </w:r>
      <w:r w:rsidRPr="005E3312">
        <w:rPr>
          <w:rFonts w:ascii="Times New Roman" w:eastAsia="Times New Roman" w:hAnsi="Times New Roman" w:cs="Times New Roman"/>
          <w:color w:val="222222"/>
          <w:sz w:val="24"/>
          <w:szCs w:val="24"/>
          <w:shd w:val="clear" w:color="auto" w:fill="FFFFFF"/>
        </w:rPr>
        <w:t> 139.6 (2017): e20163290.</w:t>
      </w:r>
    </w:p>
    <w:p w14:paraId="6DDBA82F" w14:textId="64BE1C9A" w:rsidR="00E529AF" w:rsidRPr="005E3312" w:rsidRDefault="00F875AB" w:rsidP="002D67BD">
      <w:pPr>
        <w:spacing w:line="480" w:lineRule="auto"/>
        <w:ind w:left="720" w:hanging="720"/>
        <w:rPr>
          <w:rFonts w:ascii="Times New Roman" w:eastAsia="Times New Roman" w:hAnsi="Times New Roman" w:cs="Times New Roman"/>
          <w:color w:val="222222"/>
          <w:sz w:val="24"/>
          <w:szCs w:val="24"/>
          <w:shd w:val="clear" w:color="auto" w:fill="FFFFFF"/>
        </w:rPr>
      </w:pPr>
      <w:r w:rsidRPr="005E3312">
        <w:rPr>
          <w:rFonts w:ascii="Times New Roman" w:eastAsia="Times New Roman" w:hAnsi="Times New Roman" w:cs="Times New Roman"/>
          <w:color w:val="222222"/>
          <w:sz w:val="24"/>
          <w:szCs w:val="24"/>
          <w:shd w:val="clear" w:color="auto" w:fill="FFFFFF"/>
        </w:rPr>
        <w:t>Wilson, Amy L., et al. "Nudging healthier food and beverage choices through salience and priming. Evidence from a systematic review." </w:t>
      </w:r>
      <w:r w:rsidRPr="005E3312">
        <w:rPr>
          <w:rFonts w:ascii="Times New Roman" w:eastAsia="Times New Roman" w:hAnsi="Times New Roman" w:cs="Times New Roman"/>
          <w:i/>
          <w:iCs/>
          <w:color w:val="222222"/>
          <w:sz w:val="24"/>
          <w:szCs w:val="24"/>
          <w:shd w:val="clear" w:color="auto" w:fill="FFFFFF"/>
        </w:rPr>
        <w:t>Food Quality and Preference</w:t>
      </w:r>
      <w:r w:rsidRPr="005E3312">
        <w:rPr>
          <w:rFonts w:ascii="Times New Roman" w:eastAsia="Times New Roman" w:hAnsi="Times New Roman" w:cs="Times New Roman"/>
          <w:color w:val="222222"/>
          <w:sz w:val="24"/>
          <w:szCs w:val="24"/>
          <w:shd w:val="clear" w:color="auto" w:fill="FFFFFF"/>
        </w:rPr>
        <w:t> 51 (2016): 47-64.</w:t>
      </w:r>
    </w:p>
    <w:p w14:paraId="6C5C36DB" w14:textId="54855E39" w:rsidR="00F875AB" w:rsidRPr="005E3312" w:rsidRDefault="00884F74" w:rsidP="002D67BD">
      <w:pPr>
        <w:spacing w:line="480" w:lineRule="auto"/>
        <w:ind w:left="720" w:hanging="720"/>
        <w:rPr>
          <w:rFonts w:ascii="Times New Roman" w:eastAsia="Times New Roman" w:hAnsi="Times New Roman" w:cs="Times New Roman"/>
          <w:color w:val="222222"/>
          <w:sz w:val="24"/>
          <w:szCs w:val="24"/>
          <w:shd w:val="clear" w:color="auto" w:fill="FFFFFF"/>
        </w:rPr>
      </w:pPr>
      <w:r w:rsidRPr="005E3312">
        <w:rPr>
          <w:rFonts w:ascii="Times New Roman" w:eastAsia="Times New Roman" w:hAnsi="Times New Roman" w:cs="Times New Roman"/>
          <w:color w:val="222222"/>
          <w:sz w:val="24"/>
          <w:szCs w:val="24"/>
          <w:shd w:val="clear" w:color="auto" w:fill="FFFFFF"/>
        </w:rPr>
        <w:t>Sadeghirad, B., et al. "Influence of unhealthy food and beverage marketing on children's dietary intake and preference: a systematic review and meta‐analysis of randomized trials." </w:t>
      </w:r>
      <w:r w:rsidRPr="005E3312">
        <w:rPr>
          <w:rFonts w:ascii="Times New Roman" w:eastAsia="Times New Roman" w:hAnsi="Times New Roman" w:cs="Times New Roman"/>
          <w:i/>
          <w:iCs/>
          <w:color w:val="222222"/>
          <w:sz w:val="24"/>
          <w:szCs w:val="24"/>
          <w:shd w:val="clear" w:color="auto" w:fill="FFFFFF"/>
        </w:rPr>
        <w:t>Obesity Reviews</w:t>
      </w:r>
      <w:r w:rsidRPr="005E3312">
        <w:rPr>
          <w:rFonts w:ascii="Times New Roman" w:eastAsia="Times New Roman" w:hAnsi="Times New Roman" w:cs="Times New Roman"/>
          <w:color w:val="222222"/>
          <w:sz w:val="24"/>
          <w:szCs w:val="24"/>
          <w:shd w:val="clear" w:color="auto" w:fill="FFFFFF"/>
        </w:rPr>
        <w:t> 17.10 (2016): 945-959.</w:t>
      </w:r>
    </w:p>
    <w:p w14:paraId="1B7C847B" w14:textId="05F6B48C" w:rsidR="00884F74" w:rsidRPr="005E3312" w:rsidRDefault="00290A17" w:rsidP="002D67BD">
      <w:pPr>
        <w:spacing w:line="480" w:lineRule="auto"/>
        <w:ind w:left="720" w:hanging="720"/>
        <w:rPr>
          <w:rFonts w:ascii="Times New Roman" w:eastAsia="Times New Roman" w:hAnsi="Times New Roman" w:cs="Times New Roman"/>
          <w:color w:val="222222"/>
          <w:sz w:val="24"/>
          <w:szCs w:val="24"/>
          <w:shd w:val="clear" w:color="auto" w:fill="FFFFFF"/>
        </w:rPr>
      </w:pPr>
      <w:r w:rsidRPr="005E3312">
        <w:rPr>
          <w:rFonts w:ascii="Times New Roman" w:eastAsia="Times New Roman" w:hAnsi="Times New Roman" w:cs="Times New Roman"/>
          <w:color w:val="222222"/>
          <w:sz w:val="24"/>
          <w:szCs w:val="24"/>
          <w:shd w:val="clear" w:color="auto" w:fill="FFFFFF"/>
        </w:rPr>
        <w:t>Pries, Alissa M., Suzanne Filteau, and Elaine L. Ferguson. "Snack food and beverage consumption and young child nutrition in low‐and middle‐income countries: A systematic review." </w:t>
      </w:r>
      <w:r w:rsidRPr="005E3312">
        <w:rPr>
          <w:rFonts w:ascii="Times New Roman" w:eastAsia="Times New Roman" w:hAnsi="Times New Roman" w:cs="Times New Roman"/>
          <w:i/>
          <w:iCs/>
          <w:color w:val="222222"/>
          <w:sz w:val="24"/>
          <w:szCs w:val="24"/>
          <w:shd w:val="clear" w:color="auto" w:fill="FFFFFF"/>
        </w:rPr>
        <w:t>Maternal &amp; child nutrition</w:t>
      </w:r>
      <w:r w:rsidRPr="005E3312">
        <w:rPr>
          <w:rFonts w:ascii="Times New Roman" w:eastAsia="Times New Roman" w:hAnsi="Times New Roman" w:cs="Times New Roman"/>
          <w:color w:val="222222"/>
          <w:sz w:val="24"/>
          <w:szCs w:val="24"/>
          <w:shd w:val="clear" w:color="auto" w:fill="FFFFFF"/>
        </w:rPr>
        <w:t> 15 (2019): e12729.</w:t>
      </w:r>
    </w:p>
    <w:p w14:paraId="64790FA3" w14:textId="20BB0386" w:rsidR="00290A17" w:rsidRPr="005E3312" w:rsidRDefault="00FC4B18" w:rsidP="002D67BD">
      <w:pPr>
        <w:spacing w:line="480" w:lineRule="auto"/>
        <w:ind w:left="720" w:hanging="720"/>
        <w:rPr>
          <w:rFonts w:ascii="Times New Roman" w:eastAsia="Times New Roman" w:hAnsi="Times New Roman" w:cs="Times New Roman"/>
          <w:color w:val="222222"/>
          <w:sz w:val="24"/>
          <w:szCs w:val="24"/>
          <w:shd w:val="clear" w:color="auto" w:fill="FFFFFF"/>
        </w:rPr>
      </w:pPr>
      <w:r w:rsidRPr="005E3312">
        <w:rPr>
          <w:rFonts w:ascii="Times New Roman" w:eastAsia="Times New Roman" w:hAnsi="Times New Roman" w:cs="Times New Roman"/>
          <w:color w:val="222222"/>
          <w:sz w:val="24"/>
          <w:szCs w:val="24"/>
          <w:shd w:val="clear" w:color="auto" w:fill="FFFFFF"/>
        </w:rPr>
        <w:t>Vlassopoulos, Antonis, et al. "A nutrient profiling system for the (re) formulation of a global food and beverage portfolio." </w:t>
      </w:r>
      <w:r w:rsidRPr="005E3312">
        <w:rPr>
          <w:rFonts w:ascii="Times New Roman" w:eastAsia="Times New Roman" w:hAnsi="Times New Roman" w:cs="Times New Roman"/>
          <w:i/>
          <w:iCs/>
          <w:color w:val="222222"/>
          <w:sz w:val="24"/>
          <w:szCs w:val="24"/>
          <w:shd w:val="clear" w:color="auto" w:fill="FFFFFF"/>
        </w:rPr>
        <w:t>European journal of nutrition</w:t>
      </w:r>
      <w:r w:rsidRPr="005E3312">
        <w:rPr>
          <w:rFonts w:ascii="Times New Roman" w:eastAsia="Times New Roman" w:hAnsi="Times New Roman" w:cs="Times New Roman"/>
          <w:color w:val="222222"/>
          <w:sz w:val="24"/>
          <w:szCs w:val="24"/>
          <w:shd w:val="clear" w:color="auto" w:fill="FFFFFF"/>
        </w:rPr>
        <w:t> 56.3 (2017): 1105-1122.</w:t>
      </w:r>
    </w:p>
    <w:p w14:paraId="4182DD48" w14:textId="7336656B" w:rsidR="00FC4B18" w:rsidRPr="005E3312" w:rsidRDefault="005E3312" w:rsidP="002D67BD">
      <w:pPr>
        <w:spacing w:line="480" w:lineRule="auto"/>
        <w:ind w:left="720" w:hanging="720"/>
        <w:rPr>
          <w:rFonts w:ascii="Times New Roman" w:hAnsi="Times New Roman" w:cs="Times New Roman"/>
          <w:sz w:val="24"/>
          <w:szCs w:val="24"/>
        </w:rPr>
      </w:pPr>
      <w:r w:rsidRPr="005E3312">
        <w:rPr>
          <w:rFonts w:ascii="Times New Roman" w:eastAsia="Times New Roman" w:hAnsi="Times New Roman" w:cs="Times New Roman"/>
          <w:color w:val="222222"/>
          <w:sz w:val="24"/>
          <w:szCs w:val="24"/>
          <w:shd w:val="clear" w:color="auto" w:fill="FFFFFF"/>
        </w:rPr>
        <w:lastRenderedPageBreak/>
        <w:t>Yoakim, Alfred, Jean-Paul Denisart, and Antoine Ryser. "Method for preparing a beverage or liquid food and system using brewing centrifugal force." U.S. Patent No. 9,277,837. 8 Mar. 2016.</w:t>
      </w:r>
    </w:p>
    <w:sectPr w:rsidR="00FC4B18" w:rsidRPr="005E3312">
      <w:headerReference w:type="even" r:id="rId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28E898" w14:textId="77777777" w:rsidR="00DE3E7C" w:rsidRDefault="00DE3E7C" w:rsidP="00E67297">
      <w:pPr>
        <w:spacing w:after="0" w:line="240" w:lineRule="auto"/>
      </w:pPr>
      <w:r>
        <w:separator/>
      </w:r>
    </w:p>
  </w:endnote>
  <w:endnote w:type="continuationSeparator" w:id="0">
    <w:p w14:paraId="32804849" w14:textId="77777777" w:rsidR="00DE3E7C" w:rsidRDefault="00DE3E7C" w:rsidP="00E672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A5CE22" w14:textId="77777777" w:rsidR="00DE3E7C" w:rsidRDefault="00DE3E7C" w:rsidP="00E67297">
      <w:pPr>
        <w:spacing w:after="0" w:line="240" w:lineRule="auto"/>
      </w:pPr>
      <w:r>
        <w:separator/>
      </w:r>
    </w:p>
  </w:footnote>
  <w:footnote w:type="continuationSeparator" w:id="0">
    <w:p w14:paraId="09FFC0FB" w14:textId="77777777" w:rsidR="00DE3E7C" w:rsidRDefault="00DE3E7C" w:rsidP="00E672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653368286"/>
      <w:docPartObj>
        <w:docPartGallery w:val="Page Numbers (Top of Page)"/>
        <w:docPartUnique/>
      </w:docPartObj>
    </w:sdtPr>
    <w:sdtContent>
      <w:p w14:paraId="0A705AD3" w14:textId="5898BC51" w:rsidR="00E30BE3" w:rsidRDefault="00E30BE3" w:rsidP="00E30BE3">
        <w:pPr>
          <w:pStyle w:val="Head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427F00" w14:textId="77777777" w:rsidR="00E30BE3" w:rsidRDefault="00E30BE3" w:rsidP="00E67297">
    <w:pPr>
      <w:pStyle w:val="Heade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4BCE3F" w14:textId="6F204C90" w:rsidR="00E30BE3" w:rsidRDefault="00E30BE3" w:rsidP="00E30BE3">
    <w:pPr>
      <w:pStyle w:val="Header"/>
      <w:framePr w:wrap="none" w:vAnchor="text" w:hAnchor="margin" w:y="1"/>
      <w:rPr>
        <w:rStyle w:val="PageNumber"/>
      </w:rPr>
    </w:pPr>
    <w:r>
      <w:rPr>
        <w:rStyle w:val="PageNumber"/>
      </w:rPr>
      <w:t xml:space="preserve">                                                                                                                                                                  Surname</w:t>
    </w:r>
    <w:sdt>
      <w:sdtPr>
        <w:rPr>
          <w:rStyle w:val="PageNumber"/>
        </w:rPr>
        <w:id w:val="-1659307378"/>
        <w:docPartObj>
          <w:docPartGallery w:val="Page Numbers (Top of Page)"/>
          <w:docPartUnique/>
        </w:docPartObj>
      </w:sdtPr>
      <w:sdtContent>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sidR="00885D51">
          <w:rPr>
            <w:rStyle w:val="PageNumber"/>
            <w:noProof/>
          </w:rPr>
          <w:t>4</w:t>
        </w:r>
        <w:r>
          <w:rPr>
            <w:rStyle w:val="PageNumber"/>
          </w:rPr>
          <w:fldChar w:fldCharType="end"/>
        </w:r>
      </w:sdtContent>
    </w:sdt>
  </w:p>
  <w:p w14:paraId="34D509F0" w14:textId="77777777" w:rsidR="00E30BE3" w:rsidRDefault="00E30BE3" w:rsidP="00E67297">
    <w:pPr>
      <w:pStyle w:val="Heade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C26"/>
    <w:rsid w:val="000017D9"/>
    <w:rsid w:val="00003CDA"/>
    <w:rsid w:val="00006B20"/>
    <w:rsid w:val="0004480D"/>
    <w:rsid w:val="00050B25"/>
    <w:rsid w:val="00084863"/>
    <w:rsid w:val="000E6BBE"/>
    <w:rsid w:val="00101A6F"/>
    <w:rsid w:val="00102040"/>
    <w:rsid w:val="0012533C"/>
    <w:rsid w:val="00133E52"/>
    <w:rsid w:val="00143522"/>
    <w:rsid w:val="00146EB7"/>
    <w:rsid w:val="001523CC"/>
    <w:rsid w:val="001A237C"/>
    <w:rsid w:val="001A3974"/>
    <w:rsid w:val="001A5B90"/>
    <w:rsid w:val="001B5D48"/>
    <w:rsid w:val="001E0AB5"/>
    <w:rsid w:val="0020046F"/>
    <w:rsid w:val="00205C7D"/>
    <w:rsid w:val="002307E9"/>
    <w:rsid w:val="00231513"/>
    <w:rsid w:val="002356C4"/>
    <w:rsid w:val="00244290"/>
    <w:rsid w:val="00263FE4"/>
    <w:rsid w:val="0028128F"/>
    <w:rsid w:val="002825F5"/>
    <w:rsid w:val="00290A17"/>
    <w:rsid w:val="0029737F"/>
    <w:rsid w:val="002A0C59"/>
    <w:rsid w:val="002B17F7"/>
    <w:rsid w:val="002C2B86"/>
    <w:rsid w:val="002D3FEE"/>
    <w:rsid w:val="002D67BD"/>
    <w:rsid w:val="002E035A"/>
    <w:rsid w:val="002E1156"/>
    <w:rsid w:val="002F17A8"/>
    <w:rsid w:val="00302CDF"/>
    <w:rsid w:val="00305128"/>
    <w:rsid w:val="00313C6E"/>
    <w:rsid w:val="00322F64"/>
    <w:rsid w:val="00327C1B"/>
    <w:rsid w:val="00337742"/>
    <w:rsid w:val="00353434"/>
    <w:rsid w:val="00382CC7"/>
    <w:rsid w:val="00383F01"/>
    <w:rsid w:val="003923A6"/>
    <w:rsid w:val="003956E3"/>
    <w:rsid w:val="003A1682"/>
    <w:rsid w:val="003B7E76"/>
    <w:rsid w:val="003C3788"/>
    <w:rsid w:val="003D51C6"/>
    <w:rsid w:val="00417144"/>
    <w:rsid w:val="00424166"/>
    <w:rsid w:val="004573FD"/>
    <w:rsid w:val="00457C71"/>
    <w:rsid w:val="004839DF"/>
    <w:rsid w:val="004934A7"/>
    <w:rsid w:val="004D7BAC"/>
    <w:rsid w:val="004F39FD"/>
    <w:rsid w:val="00537F5A"/>
    <w:rsid w:val="00584212"/>
    <w:rsid w:val="005856F9"/>
    <w:rsid w:val="005B629C"/>
    <w:rsid w:val="005C7860"/>
    <w:rsid w:val="005D238C"/>
    <w:rsid w:val="005E21F7"/>
    <w:rsid w:val="005E3312"/>
    <w:rsid w:val="00610C74"/>
    <w:rsid w:val="00617992"/>
    <w:rsid w:val="00633C3F"/>
    <w:rsid w:val="00637AD4"/>
    <w:rsid w:val="00643E26"/>
    <w:rsid w:val="0066734A"/>
    <w:rsid w:val="006B7C2F"/>
    <w:rsid w:val="006C1510"/>
    <w:rsid w:val="006C2C50"/>
    <w:rsid w:val="006D3811"/>
    <w:rsid w:val="006E1876"/>
    <w:rsid w:val="006F429F"/>
    <w:rsid w:val="00725D4C"/>
    <w:rsid w:val="00730202"/>
    <w:rsid w:val="00732D1A"/>
    <w:rsid w:val="0075404E"/>
    <w:rsid w:val="00757444"/>
    <w:rsid w:val="00764B57"/>
    <w:rsid w:val="00764CAE"/>
    <w:rsid w:val="007718DD"/>
    <w:rsid w:val="00787C82"/>
    <w:rsid w:val="007B160C"/>
    <w:rsid w:val="007B6E0E"/>
    <w:rsid w:val="007C2706"/>
    <w:rsid w:val="007C4460"/>
    <w:rsid w:val="007F161C"/>
    <w:rsid w:val="007F504A"/>
    <w:rsid w:val="00800CDF"/>
    <w:rsid w:val="00801644"/>
    <w:rsid w:val="0081376E"/>
    <w:rsid w:val="00816D41"/>
    <w:rsid w:val="008508E9"/>
    <w:rsid w:val="00855E58"/>
    <w:rsid w:val="0086136E"/>
    <w:rsid w:val="0087314C"/>
    <w:rsid w:val="00884F74"/>
    <w:rsid w:val="00885D51"/>
    <w:rsid w:val="00896B8C"/>
    <w:rsid w:val="008A1DB9"/>
    <w:rsid w:val="008B0E83"/>
    <w:rsid w:val="008B6230"/>
    <w:rsid w:val="008C75CF"/>
    <w:rsid w:val="008E21FB"/>
    <w:rsid w:val="008E4ECF"/>
    <w:rsid w:val="008F0E44"/>
    <w:rsid w:val="008F2F21"/>
    <w:rsid w:val="00904273"/>
    <w:rsid w:val="0090676E"/>
    <w:rsid w:val="00906BBE"/>
    <w:rsid w:val="009119F2"/>
    <w:rsid w:val="00915455"/>
    <w:rsid w:val="00917194"/>
    <w:rsid w:val="00923BEA"/>
    <w:rsid w:val="00927086"/>
    <w:rsid w:val="00946B85"/>
    <w:rsid w:val="009E2F86"/>
    <w:rsid w:val="009F15FF"/>
    <w:rsid w:val="00A63C02"/>
    <w:rsid w:val="00A843EF"/>
    <w:rsid w:val="00A84C1C"/>
    <w:rsid w:val="00AA433D"/>
    <w:rsid w:val="00AB2BBA"/>
    <w:rsid w:val="00AD1316"/>
    <w:rsid w:val="00B01EB7"/>
    <w:rsid w:val="00B032D6"/>
    <w:rsid w:val="00B04FFC"/>
    <w:rsid w:val="00B06ED5"/>
    <w:rsid w:val="00B15818"/>
    <w:rsid w:val="00B40FE1"/>
    <w:rsid w:val="00B83B9E"/>
    <w:rsid w:val="00B874A8"/>
    <w:rsid w:val="00B90082"/>
    <w:rsid w:val="00BA06B8"/>
    <w:rsid w:val="00BA2CE4"/>
    <w:rsid w:val="00BB1797"/>
    <w:rsid w:val="00BB7330"/>
    <w:rsid w:val="00BD65FF"/>
    <w:rsid w:val="00BD7050"/>
    <w:rsid w:val="00BF43F5"/>
    <w:rsid w:val="00BF4C26"/>
    <w:rsid w:val="00C40A4A"/>
    <w:rsid w:val="00C51332"/>
    <w:rsid w:val="00CA5F51"/>
    <w:rsid w:val="00CA683D"/>
    <w:rsid w:val="00CD4E51"/>
    <w:rsid w:val="00CE5482"/>
    <w:rsid w:val="00CF140A"/>
    <w:rsid w:val="00D0443E"/>
    <w:rsid w:val="00D10F05"/>
    <w:rsid w:val="00D27808"/>
    <w:rsid w:val="00D31674"/>
    <w:rsid w:val="00D34B00"/>
    <w:rsid w:val="00D62AFC"/>
    <w:rsid w:val="00D663BB"/>
    <w:rsid w:val="00D72520"/>
    <w:rsid w:val="00D74BCD"/>
    <w:rsid w:val="00D8514A"/>
    <w:rsid w:val="00DA2A06"/>
    <w:rsid w:val="00DA6905"/>
    <w:rsid w:val="00DC4105"/>
    <w:rsid w:val="00DD3647"/>
    <w:rsid w:val="00DD3AFA"/>
    <w:rsid w:val="00DD3C77"/>
    <w:rsid w:val="00DD6E86"/>
    <w:rsid w:val="00DE3E7C"/>
    <w:rsid w:val="00E04A7A"/>
    <w:rsid w:val="00E12465"/>
    <w:rsid w:val="00E23833"/>
    <w:rsid w:val="00E30992"/>
    <w:rsid w:val="00E30BE3"/>
    <w:rsid w:val="00E51B1C"/>
    <w:rsid w:val="00E527A5"/>
    <w:rsid w:val="00E529AF"/>
    <w:rsid w:val="00E5724A"/>
    <w:rsid w:val="00E60FBE"/>
    <w:rsid w:val="00E67297"/>
    <w:rsid w:val="00E71246"/>
    <w:rsid w:val="00E94751"/>
    <w:rsid w:val="00EA22F3"/>
    <w:rsid w:val="00EC7BAE"/>
    <w:rsid w:val="00ED1B8B"/>
    <w:rsid w:val="00EE147F"/>
    <w:rsid w:val="00EE4096"/>
    <w:rsid w:val="00EF566D"/>
    <w:rsid w:val="00F07496"/>
    <w:rsid w:val="00F07DFD"/>
    <w:rsid w:val="00F07E04"/>
    <w:rsid w:val="00F22F67"/>
    <w:rsid w:val="00F2613B"/>
    <w:rsid w:val="00F34FF1"/>
    <w:rsid w:val="00F507C1"/>
    <w:rsid w:val="00F628AA"/>
    <w:rsid w:val="00F80B0B"/>
    <w:rsid w:val="00F80BB9"/>
    <w:rsid w:val="00F875AB"/>
    <w:rsid w:val="00FA2809"/>
    <w:rsid w:val="00FA7325"/>
    <w:rsid w:val="00FB641A"/>
    <w:rsid w:val="00FC3BFE"/>
    <w:rsid w:val="00FC4B18"/>
    <w:rsid w:val="00FD246C"/>
    <w:rsid w:val="00FF6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04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83B9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B0E8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8486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E6729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B7C2F"/>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6B7C2F"/>
    <w:rPr>
      <w:b/>
      <w:bCs/>
    </w:rPr>
  </w:style>
  <w:style w:type="character" w:customStyle="1" w:styleId="Heading3Char">
    <w:name w:val="Heading 3 Char"/>
    <w:basedOn w:val="DefaultParagraphFont"/>
    <w:link w:val="Heading3"/>
    <w:uiPriority w:val="9"/>
    <w:rsid w:val="00084863"/>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B04F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5Dark">
    <w:name w:val="Grid Table 5 Dark"/>
    <w:basedOn w:val="TableNormal"/>
    <w:uiPriority w:val="50"/>
    <w:rsid w:val="0029737F"/>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Normal"/>
    <w:uiPriority w:val="50"/>
    <w:rsid w:val="004573FD"/>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Hyperlink">
    <w:name w:val="Hyperlink"/>
    <w:basedOn w:val="DefaultParagraphFont"/>
    <w:uiPriority w:val="99"/>
    <w:unhideWhenUsed/>
    <w:rsid w:val="003D51C6"/>
    <w:rPr>
      <w:color w:val="0000FF"/>
      <w:u w:val="single"/>
    </w:rPr>
  </w:style>
  <w:style w:type="character" w:customStyle="1" w:styleId="Heading1Char">
    <w:name w:val="Heading 1 Char"/>
    <w:basedOn w:val="DefaultParagraphFont"/>
    <w:link w:val="Heading1"/>
    <w:uiPriority w:val="9"/>
    <w:rsid w:val="00B83B9E"/>
    <w:rPr>
      <w:rFonts w:asciiTheme="majorHAnsi" w:eastAsiaTheme="majorEastAsia" w:hAnsiTheme="majorHAnsi" w:cstheme="majorBidi"/>
      <w:color w:val="2F5496" w:themeColor="accent1" w:themeShade="BF"/>
      <w:sz w:val="32"/>
      <w:szCs w:val="32"/>
    </w:rPr>
  </w:style>
  <w:style w:type="character" w:customStyle="1" w:styleId="acssf62a8">
    <w:name w:val="acssf62a8"/>
    <w:basedOn w:val="DefaultParagraphFont"/>
    <w:rsid w:val="00B83B9E"/>
  </w:style>
  <w:style w:type="character" w:customStyle="1" w:styleId="Heading2Char">
    <w:name w:val="Heading 2 Char"/>
    <w:basedOn w:val="DefaultParagraphFont"/>
    <w:link w:val="Heading2"/>
    <w:uiPriority w:val="9"/>
    <w:semiHidden/>
    <w:rsid w:val="008B0E83"/>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rsid w:val="00E67297"/>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E672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297"/>
  </w:style>
  <w:style w:type="paragraph" w:styleId="Footer">
    <w:name w:val="footer"/>
    <w:basedOn w:val="Normal"/>
    <w:link w:val="FooterChar"/>
    <w:uiPriority w:val="99"/>
    <w:unhideWhenUsed/>
    <w:rsid w:val="00E672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297"/>
  </w:style>
  <w:style w:type="character" w:styleId="PageNumber">
    <w:name w:val="page number"/>
    <w:basedOn w:val="DefaultParagraphFont"/>
    <w:uiPriority w:val="99"/>
    <w:semiHidden/>
    <w:unhideWhenUsed/>
    <w:rsid w:val="00E67297"/>
  </w:style>
  <w:style w:type="paragraph" w:styleId="TOCHeading">
    <w:name w:val="TOC Heading"/>
    <w:basedOn w:val="Heading1"/>
    <w:next w:val="Normal"/>
    <w:uiPriority w:val="39"/>
    <w:unhideWhenUsed/>
    <w:qFormat/>
    <w:rsid w:val="009F15FF"/>
    <w:pPr>
      <w:outlineLvl w:val="9"/>
    </w:pPr>
  </w:style>
  <w:style w:type="paragraph" w:styleId="TOC2">
    <w:name w:val="toc 2"/>
    <w:basedOn w:val="Normal"/>
    <w:next w:val="Normal"/>
    <w:autoRedefine/>
    <w:uiPriority w:val="39"/>
    <w:unhideWhenUsed/>
    <w:rsid w:val="009F15FF"/>
    <w:pPr>
      <w:spacing w:after="100"/>
      <w:ind w:left="220"/>
    </w:pPr>
  </w:style>
  <w:style w:type="paragraph" w:styleId="TOC3">
    <w:name w:val="toc 3"/>
    <w:basedOn w:val="Normal"/>
    <w:next w:val="Normal"/>
    <w:autoRedefine/>
    <w:uiPriority w:val="39"/>
    <w:unhideWhenUsed/>
    <w:rsid w:val="009F15FF"/>
    <w:pPr>
      <w:spacing w:after="100"/>
      <w:ind w:left="440"/>
    </w:pPr>
  </w:style>
  <w:style w:type="paragraph" w:styleId="TOC1">
    <w:name w:val="toc 1"/>
    <w:basedOn w:val="Normal"/>
    <w:next w:val="Normal"/>
    <w:autoRedefine/>
    <w:uiPriority w:val="39"/>
    <w:unhideWhenUsed/>
    <w:rsid w:val="009F15FF"/>
    <w:pPr>
      <w:spacing w:after="100"/>
    </w:pPr>
  </w:style>
  <w:style w:type="paragraph" w:styleId="BalloonText">
    <w:name w:val="Balloon Text"/>
    <w:basedOn w:val="Normal"/>
    <w:link w:val="BalloonTextChar"/>
    <w:uiPriority w:val="99"/>
    <w:semiHidden/>
    <w:unhideWhenUsed/>
    <w:rsid w:val="00E30B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0B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83B9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B0E8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8486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E6729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B7C2F"/>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6B7C2F"/>
    <w:rPr>
      <w:b/>
      <w:bCs/>
    </w:rPr>
  </w:style>
  <w:style w:type="character" w:customStyle="1" w:styleId="Heading3Char">
    <w:name w:val="Heading 3 Char"/>
    <w:basedOn w:val="DefaultParagraphFont"/>
    <w:link w:val="Heading3"/>
    <w:uiPriority w:val="9"/>
    <w:rsid w:val="00084863"/>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B04F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5Dark">
    <w:name w:val="Grid Table 5 Dark"/>
    <w:basedOn w:val="TableNormal"/>
    <w:uiPriority w:val="50"/>
    <w:rsid w:val="0029737F"/>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Normal"/>
    <w:uiPriority w:val="50"/>
    <w:rsid w:val="004573FD"/>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Hyperlink">
    <w:name w:val="Hyperlink"/>
    <w:basedOn w:val="DefaultParagraphFont"/>
    <w:uiPriority w:val="99"/>
    <w:unhideWhenUsed/>
    <w:rsid w:val="003D51C6"/>
    <w:rPr>
      <w:color w:val="0000FF"/>
      <w:u w:val="single"/>
    </w:rPr>
  </w:style>
  <w:style w:type="character" w:customStyle="1" w:styleId="Heading1Char">
    <w:name w:val="Heading 1 Char"/>
    <w:basedOn w:val="DefaultParagraphFont"/>
    <w:link w:val="Heading1"/>
    <w:uiPriority w:val="9"/>
    <w:rsid w:val="00B83B9E"/>
    <w:rPr>
      <w:rFonts w:asciiTheme="majorHAnsi" w:eastAsiaTheme="majorEastAsia" w:hAnsiTheme="majorHAnsi" w:cstheme="majorBidi"/>
      <w:color w:val="2F5496" w:themeColor="accent1" w:themeShade="BF"/>
      <w:sz w:val="32"/>
      <w:szCs w:val="32"/>
    </w:rPr>
  </w:style>
  <w:style w:type="character" w:customStyle="1" w:styleId="acssf62a8">
    <w:name w:val="acssf62a8"/>
    <w:basedOn w:val="DefaultParagraphFont"/>
    <w:rsid w:val="00B83B9E"/>
  </w:style>
  <w:style w:type="character" w:customStyle="1" w:styleId="Heading2Char">
    <w:name w:val="Heading 2 Char"/>
    <w:basedOn w:val="DefaultParagraphFont"/>
    <w:link w:val="Heading2"/>
    <w:uiPriority w:val="9"/>
    <w:semiHidden/>
    <w:rsid w:val="008B0E83"/>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rsid w:val="00E67297"/>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E672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297"/>
  </w:style>
  <w:style w:type="paragraph" w:styleId="Footer">
    <w:name w:val="footer"/>
    <w:basedOn w:val="Normal"/>
    <w:link w:val="FooterChar"/>
    <w:uiPriority w:val="99"/>
    <w:unhideWhenUsed/>
    <w:rsid w:val="00E672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297"/>
  </w:style>
  <w:style w:type="character" w:styleId="PageNumber">
    <w:name w:val="page number"/>
    <w:basedOn w:val="DefaultParagraphFont"/>
    <w:uiPriority w:val="99"/>
    <w:semiHidden/>
    <w:unhideWhenUsed/>
    <w:rsid w:val="00E67297"/>
  </w:style>
  <w:style w:type="paragraph" w:styleId="TOCHeading">
    <w:name w:val="TOC Heading"/>
    <w:basedOn w:val="Heading1"/>
    <w:next w:val="Normal"/>
    <w:uiPriority w:val="39"/>
    <w:unhideWhenUsed/>
    <w:qFormat/>
    <w:rsid w:val="009F15FF"/>
    <w:pPr>
      <w:outlineLvl w:val="9"/>
    </w:pPr>
  </w:style>
  <w:style w:type="paragraph" w:styleId="TOC2">
    <w:name w:val="toc 2"/>
    <w:basedOn w:val="Normal"/>
    <w:next w:val="Normal"/>
    <w:autoRedefine/>
    <w:uiPriority w:val="39"/>
    <w:unhideWhenUsed/>
    <w:rsid w:val="009F15FF"/>
    <w:pPr>
      <w:spacing w:after="100"/>
      <w:ind w:left="220"/>
    </w:pPr>
  </w:style>
  <w:style w:type="paragraph" w:styleId="TOC3">
    <w:name w:val="toc 3"/>
    <w:basedOn w:val="Normal"/>
    <w:next w:val="Normal"/>
    <w:autoRedefine/>
    <w:uiPriority w:val="39"/>
    <w:unhideWhenUsed/>
    <w:rsid w:val="009F15FF"/>
    <w:pPr>
      <w:spacing w:after="100"/>
      <w:ind w:left="440"/>
    </w:pPr>
  </w:style>
  <w:style w:type="paragraph" w:styleId="TOC1">
    <w:name w:val="toc 1"/>
    <w:basedOn w:val="Normal"/>
    <w:next w:val="Normal"/>
    <w:autoRedefine/>
    <w:uiPriority w:val="39"/>
    <w:unhideWhenUsed/>
    <w:rsid w:val="009F15FF"/>
    <w:pPr>
      <w:spacing w:after="100"/>
    </w:pPr>
  </w:style>
  <w:style w:type="paragraph" w:styleId="BalloonText">
    <w:name w:val="Balloon Text"/>
    <w:basedOn w:val="Normal"/>
    <w:link w:val="BalloonTextChar"/>
    <w:uiPriority w:val="99"/>
    <w:semiHidden/>
    <w:unhideWhenUsed/>
    <w:rsid w:val="00E30B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0B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558643">
      <w:bodyDiv w:val="1"/>
      <w:marLeft w:val="0"/>
      <w:marRight w:val="0"/>
      <w:marTop w:val="0"/>
      <w:marBottom w:val="0"/>
      <w:divBdr>
        <w:top w:val="none" w:sz="0" w:space="0" w:color="auto"/>
        <w:left w:val="none" w:sz="0" w:space="0" w:color="auto"/>
        <w:bottom w:val="none" w:sz="0" w:space="0" w:color="auto"/>
        <w:right w:val="none" w:sz="0" w:space="0" w:color="auto"/>
      </w:divBdr>
      <w:divsChild>
        <w:div w:id="2072385693">
          <w:marLeft w:val="0"/>
          <w:marRight w:val="0"/>
          <w:marTop w:val="0"/>
          <w:marBottom w:val="0"/>
          <w:divBdr>
            <w:top w:val="none" w:sz="0" w:space="0" w:color="auto"/>
            <w:left w:val="none" w:sz="0" w:space="0" w:color="auto"/>
            <w:bottom w:val="none" w:sz="0" w:space="0" w:color="auto"/>
            <w:right w:val="none" w:sz="0" w:space="0" w:color="auto"/>
          </w:divBdr>
        </w:div>
      </w:divsChild>
    </w:div>
    <w:div w:id="1475944757">
      <w:bodyDiv w:val="1"/>
      <w:marLeft w:val="0"/>
      <w:marRight w:val="0"/>
      <w:marTop w:val="0"/>
      <w:marBottom w:val="0"/>
      <w:divBdr>
        <w:top w:val="none" w:sz="0" w:space="0" w:color="auto"/>
        <w:left w:val="none" w:sz="0" w:space="0" w:color="auto"/>
        <w:bottom w:val="none" w:sz="0" w:space="0" w:color="auto"/>
        <w:right w:val="none" w:sz="0" w:space="0" w:color="auto"/>
      </w:divBdr>
    </w:div>
    <w:div w:id="1908370514">
      <w:bodyDiv w:val="1"/>
      <w:marLeft w:val="0"/>
      <w:marRight w:val="0"/>
      <w:marTop w:val="0"/>
      <w:marBottom w:val="0"/>
      <w:divBdr>
        <w:top w:val="none" w:sz="0" w:space="0" w:color="auto"/>
        <w:left w:val="none" w:sz="0" w:space="0" w:color="auto"/>
        <w:bottom w:val="none" w:sz="0" w:space="0" w:color="auto"/>
        <w:right w:val="none" w:sz="0" w:space="0" w:color="auto"/>
      </w:divBdr>
      <w:divsChild>
        <w:div w:id="189420612">
          <w:marLeft w:val="0"/>
          <w:marRight w:val="0"/>
          <w:marTop w:val="0"/>
          <w:marBottom w:val="0"/>
          <w:divBdr>
            <w:top w:val="none" w:sz="0" w:space="0" w:color="auto"/>
            <w:left w:val="none" w:sz="0" w:space="0" w:color="auto"/>
            <w:bottom w:val="none" w:sz="0" w:space="0" w:color="auto"/>
            <w:right w:val="none" w:sz="0" w:space="0" w:color="auto"/>
          </w:divBdr>
        </w:div>
        <w:div w:id="1234855015">
          <w:marLeft w:val="0"/>
          <w:marRight w:val="0"/>
          <w:marTop w:val="0"/>
          <w:marBottom w:val="0"/>
          <w:divBdr>
            <w:top w:val="none" w:sz="0" w:space="0" w:color="auto"/>
            <w:left w:val="none" w:sz="0" w:space="0" w:color="auto"/>
            <w:bottom w:val="none" w:sz="0" w:space="0" w:color="auto"/>
            <w:right w:val="none" w:sz="0" w:space="0" w:color="auto"/>
          </w:divBdr>
        </w:div>
      </w:divsChild>
    </w:div>
    <w:div w:id="2041709794">
      <w:bodyDiv w:val="1"/>
      <w:marLeft w:val="0"/>
      <w:marRight w:val="0"/>
      <w:marTop w:val="0"/>
      <w:marBottom w:val="0"/>
      <w:divBdr>
        <w:top w:val="none" w:sz="0" w:space="0" w:color="auto"/>
        <w:left w:val="none" w:sz="0" w:space="0" w:color="auto"/>
        <w:bottom w:val="none" w:sz="0" w:space="0" w:color="auto"/>
        <w:right w:val="none" w:sz="0" w:space="0" w:color="auto"/>
      </w:divBdr>
      <w:divsChild>
        <w:div w:id="1836728003">
          <w:marLeft w:val="0"/>
          <w:marRight w:val="0"/>
          <w:marTop w:val="0"/>
          <w:marBottom w:val="0"/>
          <w:divBdr>
            <w:top w:val="none" w:sz="0" w:space="0" w:color="auto"/>
            <w:left w:val="none" w:sz="0" w:space="0" w:color="auto"/>
            <w:bottom w:val="none" w:sz="0" w:space="0" w:color="auto"/>
            <w:right w:val="none" w:sz="0" w:space="0" w:color="auto"/>
          </w:divBdr>
        </w:div>
        <w:div w:id="1775782355">
          <w:marLeft w:val="0"/>
          <w:marRight w:val="0"/>
          <w:marTop w:val="0"/>
          <w:marBottom w:val="0"/>
          <w:divBdr>
            <w:top w:val="none" w:sz="0" w:space="0" w:color="auto"/>
            <w:left w:val="none" w:sz="0" w:space="0" w:color="auto"/>
            <w:bottom w:val="none" w:sz="0" w:space="0" w:color="auto"/>
            <w:right w:val="none" w:sz="0" w:space="0" w:color="auto"/>
          </w:divBdr>
        </w:div>
        <w:div w:id="1341347861">
          <w:marLeft w:val="0"/>
          <w:marRight w:val="0"/>
          <w:marTop w:val="0"/>
          <w:marBottom w:val="0"/>
          <w:divBdr>
            <w:top w:val="none" w:sz="0" w:space="0" w:color="auto"/>
            <w:left w:val="none" w:sz="0" w:space="0" w:color="auto"/>
            <w:bottom w:val="none" w:sz="0" w:space="0" w:color="auto"/>
            <w:right w:val="none" w:sz="0" w:space="0" w:color="auto"/>
          </w:divBdr>
        </w:div>
        <w:div w:id="12178621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1A3ED-3B22-491A-8724-40F1215BA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3050</Words>
  <Characters>17390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Tonny Mutai</dc:creator>
  <cp:lastModifiedBy>hp</cp:lastModifiedBy>
  <cp:revision>2</cp:revision>
  <dcterms:created xsi:type="dcterms:W3CDTF">2020-02-20T09:39:00Z</dcterms:created>
  <dcterms:modified xsi:type="dcterms:W3CDTF">2020-02-20T09:39:00Z</dcterms:modified>
</cp:coreProperties>
</file>